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7" w:rightFromText="187" w:vertAnchor="page" w:horzAnchor="page" w:tblpXSpec="center" w:tblpY="1139"/>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left w:w="144" w:type="dxa"/>
          <w:bottom w:w="14" w:type="dxa"/>
          <w:right w:w="144" w:type="dxa"/>
        </w:tblCellMar>
        <w:tblLook w:val="04A0" w:firstRow="1" w:lastRow="0" w:firstColumn="1" w:lastColumn="0" w:noHBand="0" w:noVBand="1"/>
      </w:tblPr>
      <w:tblGrid>
        <w:gridCol w:w="6480"/>
        <w:gridCol w:w="3240"/>
      </w:tblGrid>
      <w:tr w:rsidR="006C27A5">
        <w:trPr>
          <w:trHeight w:hRule="exact" w:val="576"/>
        </w:trPr>
        <w:tc>
          <w:tcPr>
            <w:tcW w:w="6480" w:type="dxa"/>
            <w:shd w:val="clear" w:color="auto" w:fill="auto"/>
            <w:vAlign w:val="bottom"/>
          </w:tcPr>
          <w:p w:rsidR="006C27A5" w:rsidRDefault="005B3980" w:rsidP="00754903">
            <w:r>
              <w:rPr>
                <w:noProof/>
              </w:rPr>
              <w:pict>
                <v:rect id="_x0000_s1506" style="position:absolute;margin-left:57pt;margin-top:91.65pt;width:325.9pt;height:275.75pt;z-index:-251609088;mso-position-horizontal-relative:page;mso-position-vertical-relative:page" o:allowincell="f" fillcolor="#d7e3bc" stroked="f">
                  <v:fill color2="white [3212]" rotate="t" angle="-45" focusposition="1" focussize="" focus="100%" type="gradientRadial">
                    <o:fill v:ext="view" type="gradientCenter"/>
                  </v:fill>
                  <w10:wrap anchorx="page" anchory="page"/>
                  <w10:anchorlock/>
                </v:rect>
              </w:pict>
            </w:r>
            <w:r>
              <w:rPr>
                <w:noProof/>
              </w:rPr>
              <w:pict>
                <v:shapetype id="_x0000_t202" coordsize="21600,21600" o:spt="202" path="m,l,21600r21600,l21600,xe">
                  <v:stroke joinstyle="miter"/>
                  <v:path gradientshapeok="t" o:connecttype="rect"/>
                </v:shapetype>
                <v:shape id="_x0000_s1491" type="#_x0000_t202" style="position:absolute;margin-left:382.3pt;margin-top:91.45pt;width:162pt;height:275.75pt;z-index:251689984;mso-position-horizontal-relative:page;mso-position-vertical-relative:page" o:allowincell="f" filled="f" stroked="f">
                  <v:textbox style="mso-next-textbox:#_x0000_s1491" inset="0,0,0,0">
                    <w:txbxContent>
                      <w:p w:rsidR="006C27A5" w:rsidRDefault="00DB33EF">
                        <w:r>
                          <w:rPr>
                            <w:noProof/>
                            <w:lang w:val="en-AU" w:eastAsia="en-AU"/>
                          </w:rPr>
                          <w:drawing>
                            <wp:inline distT="0" distB="0" distL="0" distR="0">
                              <wp:extent cx="2057400" cy="3093834"/>
                              <wp:effectExtent l="0" t="0" r="0" b="0"/>
                              <wp:docPr id="18" name="j017588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0175886.tif"/>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057400" cy="3093834"/>
                                      </a:xfrm>
                                      <a:prstGeom prst="rect">
                                        <a:avLst/>
                                      </a:prstGeom>
                                    </pic:spPr>
                                  </pic:pic>
                                </a:graphicData>
                              </a:graphic>
                            </wp:inline>
                          </w:drawing>
                        </w:r>
                      </w:p>
                    </w:txbxContent>
                  </v:textbox>
                  <w10:wrap anchorx="page" anchory="page"/>
                  <w10:anchorlock/>
                </v:shape>
              </w:pict>
            </w:r>
            <w:r>
              <w:rPr>
                <w:noProof/>
              </w:rPr>
              <w:pict>
                <v:rect id="_x0000_s1490" style="position:absolute;margin-left:382.3pt;margin-top:56.05pt;width:162pt;height:35.85pt;z-index:251688960;mso-position-horizontal-relative:page;mso-position-vertical-relative:page;v-text-anchor:bottom" o:allowincell="f" fillcolor="#c3d69b" stroked="f">
                  <v:textbox style="mso-next-textbox:#_x0000_s1490">
                    <w:txbxContent>
                      <w:sdt>
                        <w:sdtPr>
                          <w:id w:val="10228985"/>
                          <w:placeholder>
                            <w:docPart w:val="B42C433B808B455E8341CF4AAEE827FF"/>
                          </w:placeholder>
                        </w:sdtPr>
                        <w:sdtEndPr/>
                        <w:sdtContent>
                          <w:p w:rsidR="006C27A5" w:rsidRDefault="00754903">
                            <w:pPr>
                              <w:pStyle w:val="NewsletterVolume"/>
                            </w:pPr>
                            <w:r>
                              <w:t>January, 2015</w:t>
                            </w:r>
                          </w:p>
                        </w:sdtContent>
                      </w:sdt>
                    </w:txbxContent>
                  </v:textbox>
                  <w10:wrap anchorx="page" anchory="page"/>
                  <w10:anchorlock/>
                </v:rect>
              </w:pict>
            </w:r>
            <w:r w:rsidR="00DB33EF">
              <w:rPr>
                <w:rStyle w:val="CompanyName-CoverChar"/>
              </w:rPr>
              <w:t xml:space="preserve"> </w:t>
            </w:r>
            <w:sdt>
              <w:sdtPr>
                <w:rPr>
                  <w:rStyle w:val="CompanyName-CoverChar"/>
                </w:rPr>
                <w:alias w:val="Company"/>
                <w:id w:val="2448584"/>
                <w:placeholder>
                  <w:docPart w:val="81C62EE3C59B4658A7BB9DD7415C18CF"/>
                </w:placeholder>
                <w:dataBinding w:prefixMappings="xmlns:ns0='http://schemas.openxmlformats.org/officeDocument/2006/extended-properties'" w:xpath="/ns0:Properties[1]/ns0:Company[1]" w:storeItemID="{6668398D-A668-4E3E-A5EB-62B293D839F1}"/>
                <w:text/>
              </w:sdtPr>
              <w:sdtEndPr>
                <w:rPr>
                  <w:rStyle w:val="CompanyName-CoverChar"/>
                </w:rPr>
              </w:sdtEndPr>
              <w:sdtContent>
                <w:r w:rsidR="00B20060">
                  <w:rPr>
                    <w:rStyle w:val="CompanyName-CoverChar"/>
                    <w:lang w:val="en-AU"/>
                  </w:rPr>
                  <w:t>Kareela Golf &amp; Social Club</w:t>
                </w:r>
              </w:sdtContent>
            </w:sdt>
            <w:r w:rsidR="00DB33EF">
              <w:rPr>
                <w:rStyle w:val="CompanyName-CoverChar"/>
              </w:rPr>
              <w:t xml:space="preserve"> | </w:t>
            </w:r>
            <w:sdt>
              <w:sdtPr>
                <w:rPr>
                  <w:rStyle w:val="CompanyName-CoverChar"/>
                </w:rPr>
                <w:alias w:val="Phone"/>
                <w:id w:val="2448594"/>
                <w:placeholder>
                  <w:docPart w:val="66EF976A5CC94E4C9D1359C24636EC8B"/>
                </w:placeholder>
                <w:dataBinding w:prefixMappings="xmlns:ns0='http://schemas.microsoft.com/office/2006/coverPageProps'" w:xpath="/ns0:CoverPageProperties[1]/ns0:CompanyPhone[1]" w:storeItemID="{55AF091B-3C7A-41E3-B477-F2FDAA23CFDA}"/>
                <w:text/>
              </w:sdtPr>
              <w:sdtEndPr>
                <w:rPr>
                  <w:rStyle w:val="CompanyName-CoverChar"/>
                </w:rPr>
              </w:sdtEndPr>
              <w:sdtContent>
                <w:r w:rsidR="00754903">
                  <w:rPr>
                    <w:rStyle w:val="CompanyName-CoverChar"/>
                  </w:rPr>
                  <w:t>(02) 9521 5555</w:t>
                </w:r>
              </w:sdtContent>
            </w:sdt>
          </w:p>
        </w:tc>
        <w:tc>
          <w:tcPr>
            <w:tcW w:w="3240" w:type="dxa"/>
            <w:vMerge w:val="restart"/>
            <w:shd w:val="clear" w:color="auto" w:fill="auto"/>
            <w:tcMar>
              <w:top w:w="0" w:type="dxa"/>
              <w:left w:w="0" w:type="dxa"/>
              <w:bottom w:w="0" w:type="dxa"/>
              <w:right w:w="0" w:type="dxa"/>
            </w:tcMar>
            <w:vAlign w:val="bottom"/>
          </w:tcPr>
          <w:p w:rsidR="006C27A5" w:rsidRDefault="006C27A5">
            <w:pPr>
              <w:pStyle w:val="NewsletterVolume"/>
            </w:pPr>
          </w:p>
        </w:tc>
      </w:tr>
      <w:tr w:rsidR="006C27A5">
        <w:trPr>
          <w:trHeight w:val="5584"/>
        </w:trPr>
        <w:tc>
          <w:tcPr>
            <w:tcW w:w="6480" w:type="dxa"/>
            <w:shd w:val="clear" w:color="auto" w:fill="auto"/>
            <w:vAlign w:val="bottom"/>
          </w:tcPr>
          <w:p w:rsidR="006C27A5" w:rsidRDefault="005B3980" w:rsidP="00754903">
            <w:pPr>
              <w:pStyle w:val="NewsletterTitle"/>
              <w:framePr w:hSpace="0" w:wrap="auto" w:vAnchor="margin" w:hAnchor="text" w:yAlign="inline"/>
            </w:pPr>
            <w:sdt>
              <w:sdtPr>
                <w:id w:val="2448607"/>
                <w:placeholder>
                  <w:docPart w:val="AC438A7945AC4A69BE4797F1500E1000"/>
                </w:placeholder>
                <w:dataBinding w:prefixMappings="xmlns:ns0='http://schemas.openxmlformats.org/package/2006/metadata/core-properties' xmlns:ns1='http://purl.org/dc/elements/1.1/'" w:xpath="/ns0:coreProperties[1]/ns1:title[1]" w:storeItemID="{6C3C8BC8-F283-45AE-878A-BAB7291924A1}"/>
                <w:text/>
              </w:sdtPr>
              <w:sdtEndPr/>
              <w:sdtContent>
                <w:r w:rsidR="00754903">
                  <w:t>Kareela Kronicles</w:t>
                </w:r>
              </w:sdtContent>
            </w:sdt>
          </w:p>
        </w:tc>
        <w:tc>
          <w:tcPr>
            <w:tcW w:w="3240" w:type="dxa"/>
            <w:vMerge/>
            <w:shd w:val="clear" w:color="auto" w:fill="auto"/>
          </w:tcPr>
          <w:p w:rsidR="006C27A5" w:rsidRDefault="006C27A5"/>
        </w:tc>
      </w:tr>
      <w:tr w:rsidR="006C27A5">
        <w:trPr>
          <w:trHeight w:hRule="exact" w:val="720"/>
        </w:trPr>
        <w:tc>
          <w:tcPr>
            <w:tcW w:w="6480" w:type="dxa"/>
            <w:shd w:val="clear" w:color="auto" w:fill="auto"/>
            <w:vAlign w:val="bottom"/>
          </w:tcPr>
          <w:p w:rsidR="006C27A5" w:rsidRDefault="005B3980" w:rsidP="00CA5957">
            <w:pPr>
              <w:pStyle w:val="Heading4"/>
              <w:outlineLvl w:val="3"/>
            </w:pPr>
            <w:r>
              <w:pict>
                <v:shape id="_x0000_s1487" type="#_x0000_t202" style="position:absolute;left:0;text-align:left;margin-left:382.3pt;margin-top:367.4pt;width:162pt;height:355.05pt;z-index:251685888;mso-position-horizontal-relative:page;mso-position-vertical-relative:page" o:allowincell="f" fillcolor="#f2f2f2 [3052]" stroked="f" strokecolor="#bfbfbf [2412]">
                  <v:textbox style="mso-next-textbox:#_x0000_s1487" inset="14.4pt,7.2pt,14.4pt,7.2pt">
                    <w:txbxContent>
                      <w:p w:rsidR="006C27A5" w:rsidRDefault="00DB33EF">
                        <w:pPr>
                          <w:pStyle w:val="SidebarTitle"/>
                        </w:pPr>
                        <w:r>
                          <w:t>Contents</w:t>
                        </w:r>
                      </w:p>
                      <w:p w:rsidR="006C27A5" w:rsidRDefault="005B078E">
                        <w:pPr>
                          <w:pStyle w:val="Contents"/>
                        </w:pPr>
                        <w:r>
                          <w:t>President’s Report</w:t>
                        </w:r>
                        <w:r w:rsidR="00DB33EF">
                          <w:t xml:space="preserve"> </w:t>
                        </w:r>
                        <w:r w:rsidR="00DB33EF">
                          <w:tab/>
                        </w:r>
                        <w:r w:rsidR="00955787">
                          <w:t>2-</w:t>
                        </w:r>
                        <w:r>
                          <w:t>3</w:t>
                        </w:r>
                      </w:p>
                      <w:p w:rsidR="006C27A5" w:rsidRDefault="005B078E">
                        <w:pPr>
                          <w:pStyle w:val="Contents"/>
                        </w:pPr>
                        <w:r>
                          <w:t>General Manager’s Report</w:t>
                        </w:r>
                        <w:r w:rsidR="00DB33EF">
                          <w:t xml:space="preserve"> </w:t>
                        </w:r>
                        <w:r w:rsidR="00DB33EF">
                          <w:tab/>
                        </w:r>
                        <w:r>
                          <w:t>4</w:t>
                        </w:r>
                        <w:r w:rsidR="00955787">
                          <w:t>-5</w:t>
                        </w:r>
                      </w:p>
                      <w:p w:rsidR="006C27A5" w:rsidRDefault="005B078E">
                        <w:pPr>
                          <w:pStyle w:val="Contents"/>
                        </w:pPr>
                        <w:r>
                          <w:t>Ladies’ Golfing News</w:t>
                        </w:r>
                        <w:r w:rsidR="00DB33EF">
                          <w:tab/>
                        </w:r>
                        <w:r w:rsidR="00955787">
                          <w:t>6</w:t>
                        </w:r>
                      </w:p>
                      <w:p w:rsidR="006C27A5" w:rsidRDefault="005B078E">
                        <w:pPr>
                          <w:pStyle w:val="Contents"/>
                        </w:pPr>
                        <w:r>
                          <w:t>Men’s’ Golfing News</w:t>
                        </w:r>
                        <w:r w:rsidR="00DB33EF">
                          <w:t xml:space="preserve"> </w:t>
                        </w:r>
                        <w:r w:rsidR="00DB33EF">
                          <w:tab/>
                        </w:r>
                        <w:r w:rsidR="00955787">
                          <w:t>7</w:t>
                        </w:r>
                      </w:p>
                      <w:p w:rsidR="006C27A5" w:rsidRDefault="00955787">
                        <w:pPr>
                          <w:pStyle w:val="Contents"/>
                        </w:pPr>
                        <w:r>
                          <w:t>What’s on</w:t>
                        </w:r>
                        <w:r w:rsidR="00DB33EF">
                          <w:tab/>
                        </w:r>
                        <w:r>
                          <w:t>8</w:t>
                        </w:r>
                      </w:p>
                    </w:txbxContent>
                  </v:textbox>
                  <w10:wrap anchorx="page" anchory="page"/>
                </v:shape>
              </w:pict>
            </w:r>
            <w:r>
              <w:pict>
                <v:rect id="_x0000_s1486" style="position:absolute;left:0;text-align:left;margin-left:57pt;margin-top:56.05pt;width:488.55pt;height:314.6pt;z-index:-251631616;mso-position-horizontal-relative:page;mso-position-vertical-relative:page" o:allowincell="f" fillcolor="#d7e3bc" stroked="f">
                  <v:fill color2="white [3212]" rotate="t" angle="-45" focusposition="1" focussize="" focus="100%" type="gradientRadial">
                    <o:fill v:ext="view" type="gradientCenter"/>
                  </v:fill>
                  <w10:wrap anchorx="page" anchory="page"/>
                  <w10:anchorlock/>
                </v:rect>
              </w:pict>
            </w:r>
          </w:p>
        </w:tc>
        <w:tc>
          <w:tcPr>
            <w:tcW w:w="3240" w:type="dxa"/>
            <w:vMerge/>
            <w:shd w:val="clear" w:color="auto" w:fill="auto"/>
            <w:vAlign w:val="bottom"/>
          </w:tcPr>
          <w:p w:rsidR="006C27A5" w:rsidRDefault="006C27A5">
            <w:pPr>
              <w:pStyle w:val="Heading4"/>
              <w:outlineLvl w:val="3"/>
            </w:pPr>
          </w:p>
        </w:tc>
      </w:tr>
      <w:tr w:rsidR="00CA5957">
        <w:trPr>
          <w:trHeight w:hRule="exact" w:val="720"/>
        </w:trPr>
        <w:tc>
          <w:tcPr>
            <w:tcW w:w="6480" w:type="dxa"/>
            <w:shd w:val="clear" w:color="auto" w:fill="auto"/>
            <w:vAlign w:val="bottom"/>
          </w:tcPr>
          <w:p w:rsidR="00CA5957" w:rsidRDefault="00CA5957">
            <w:pPr>
              <w:pStyle w:val="Heading4"/>
              <w:outlineLvl w:val="3"/>
            </w:pPr>
          </w:p>
        </w:tc>
        <w:tc>
          <w:tcPr>
            <w:tcW w:w="3240" w:type="dxa"/>
            <w:vMerge/>
            <w:shd w:val="clear" w:color="auto" w:fill="auto"/>
            <w:vAlign w:val="bottom"/>
          </w:tcPr>
          <w:p w:rsidR="00CA5957" w:rsidRDefault="00CA5957">
            <w:pPr>
              <w:pStyle w:val="Heading4"/>
              <w:outlineLvl w:val="3"/>
            </w:pPr>
          </w:p>
        </w:tc>
      </w:tr>
      <w:tr w:rsidR="00CA5957">
        <w:trPr>
          <w:trHeight w:hRule="exact" w:val="720"/>
        </w:trPr>
        <w:tc>
          <w:tcPr>
            <w:tcW w:w="6480" w:type="dxa"/>
            <w:shd w:val="clear" w:color="auto" w:fill="auto"/>
            <w:vAlign w:val="bottom"/>
          </w:tcPr>
          <w:p w:rsidR="00CA5957" w:rsidRDefault="00CA5957">
            <w:pPr>
              <w:pStyle w:val="Heading4"/>
              <w:outlineLvl w:val="3"/>
            </w:pPr>
          </w:p>
        </w:tc>
        <w:tc>
          <w:tcPr>
            <w:tcW w:w="3240" w:type="dxa"/>
            <w:vMerge/>
            <w:shd w:val="clear" w:color="auto" w:fill="auto"/>
            <w:vAlign w:val="bottom"/>
          </w:tcPr>
          <w:p w:rsidR="00CA5957" w:rsidRDefault="00CA5957">
            <w:pPr>
              <w:pStyle w:val="Heading4"/>
              <w:outlineLvl w:val="3"/>
            </w:pPr>
          </w:p>
        </w:tc>
      </w:tr>
      <w:tr w:rsidR="00CA5957">
        <w:trPr>
          <w:trHeight w:hRule="exact" w:val="720"/>
        </w:trPr>
        <w:tc>
          <w:tcPr>
            <w:tcW w:w="6480" w:type="dxa"/>
            <w:shd w:val="clear" w:color="auto" w:fill="auto"/>
            <w:vAlign w:val="bottom"/>
          </w:tcPr>
          <w:p w:rsidR="00CA5957" w:rsidRDefault="00EA3C74">
            <w:pPr>
              <w:pStyle w:val="Heading4"/>
              <w:outlineLvl w:val="3"/>
            </w:pPr>
            <w:r>
              <w:t>Proudly Sponsored By</w:t>
            </w:r>
          </w:p>
        </w:tc>
        <w:tc>
          <w:tcPr>
            <w:tcW w:w="3240" w:type="dxa"/>
            <w:vMerge/>
            <w:shd w:val="clear" w:color="auto" w:fill="auto"/>
            <w:vAlign w:val="bottom"/>
          </w:tcPr>
          <w:p w:rsidR="00CA5957" w:rsidRDefault="00CA5957">
            <w:pPr>
              <w:pStyle w:val="Heading4"/>
              <w:outlineLvl w:val="3"/>
            </w:pPr>
          </w:p>
        </w:tc>
      </w:tr>
      <w:tr w:rsidR="006C27A5">
        <w:trPr>
          <w:trHeight w:val="4423"/>
        </w:trPr>
        <w:tc>
          <w:tcPr>
            <w:tcW w:w="6480" w:type="dxa"/>
            <w:shd w:val="clear" w:color="auto" w:fill="auto"/>
          </w:tcPr>
          <w:p w:rsidR="006C27A5" w:rsidRDefault="00EA3C74">
            <w:r>
              <w:rPr>
                <w:noProof/>
                <w:lang w:val="en-AU" w:eastAsia="en-AU"/>
              </w:rPr>
              <w:drawing>
                <wp:inline distT="0" distB="0" distL="0" distR="0">
                  <wp:extent cx="2028825" cy="235961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oran Health Care.jpg"/>
                          <pic:cNvPicPr/>
                        </pic:nvPicPr>
                        <pic:blipFill>
                          <a:blip r:embed="rId11">
                            <a:extLst>
                              <a:ext uri="{28A0092B-C50C-407E-A947-70E740481C1C}">
                                <a14:useLocalDpi xmlns:a14="http://schemas.microsoft.com/office/drawing/2010/main" val="0"/>
                              </a:ext>
                            </a:extLst>
                          </a:blip>
                          <a:stretch>
                            <a:fillRect/>
                          </a:stretch>
                        </pic:blipFill>
                        <pic:spPr>
                          <a:xfrm>
                            <a:off x="0" y="0"/>
                            <a:ext cx="2033267" cy="2364778"/>
                          </a:xfrm>
                          <a:prstGeom prst="rect">
                            <a:avLst/>
                          </a:prstGeom>
                        </pic:spPr>
                      </pic:pic>
                    </a:graphicData>
                  </a:graphic>
                </wp:inline>
              </w:drawing>
            </w:r>
          </w:p>
        </w:tc>
        <w:tc>
          <w:tcPr>
            <w:tcW w:w="3240" w:type="dxa"/>
            <w:vMerge/>
            <w:shd w:val="clear" w:color="auto" w:fill="auto"/>
          </w:tcPr>
          <w:p w:rsidR="006C27A5" w:rsidRDefault="006C27A5"/>
        </w:tc>
      </w:tr>
    </w:tbl>
    <w:tbl>
      <w:tblPr>
        <w:tblStyle w:val="TableGrid"/>
        <w:tblW w:w="97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left w:w="144" w:type="dxa"/>
          <w:bottom w:w="14" w:type="dxa"/>
          <w:right w:w="144" w:type="dxa"/>
        </w:tblCellMar>
        <w:tblLook w:val="04A0" w:firstRow="1" w:lastRow="0" w:firstColumn="1" w:lastColumn="0" w:noHBand="0" w:noVBand="1"/>
      </w:tblPr>
      <w:tblGrid>
        <w:gridCol w:w="3240"/>
        <w:gridCol w:w="3240"/>
        <w:gridCol w:w="3240"/>
      </w:tblGrid>
      <w:tr w:rsidR="006C27A5">
        <w:trPr>
          <w:trHeight w:hRule="exact" w:val="576"/>
          <w:jc w:val="center"/>
        </w:trPr>
        <w:tc>
          <w:tcPr>
            <w:tcW w:w="9720" w:type="dxa"/>
            <w:gridSpan w:val="3"/>
            <w:shd w:val="clear" w:color="auto" w:fill="auto"/>
            <w:vAlign w:val="bottom"/>
          </w:tcPr>
          <w:p w:rsidR="00126FE1" w:rsidRDefault="005B3980">
            <w:pPr>
              <w:pStyle w:val="PageNumber-Left"/>
              <w:ind w:left="0"/>
            </w:pPr>
            <w:r>
              <w:rPr>
                <w:noProof/>
              </w:rPr>
              <w:lastRenderedPageBreak/>
              <w:pict>
                <v:shape id="_x0000_s1634" type="#_x0000_t202" style="position:absolute;margin-left:176.1pt;margin-top:1.25pt;width:292.95pt;height:49.45pt;z-index:251799552;visibility:visible;mso-height-percent:200;mso-wrap-distance-left:9pt;mso-wrap-distance-top:3.6pt;mso-wrap-distance-right:9pt;mso-wrap-distance-bottom:3.6pt;mso-position-horizontal-relative:text;mso-position-vertical-relative:text;mso-height-percent:200;mso-width-relative:margin;mso-height-relative:margin;v-text-anchor:top" stroked="f">
                  <v:textbox style="mso-fit-shape-to-text:t">
                    <w:txbxContent>
                      <w:p w:rsidR="00DF1DC5" w:rsidRPr="00DF1DC5" w:rsidRDefault="00DF1DC5" w:rsidP="00DF1DC5">
                        <w:pPr>
                          <w:jc w:val="center"/>
                          <w:rPr>
                            <w:rFonts w:asciiTheme="majorHAnsi" w:hAnsiTheme="majorHAnsi"/>
                            <w:sz w:val="48"/>
                            <w:szCs w:val="48"/>
                          </w:rPr>
                        </w:pPr>
                        <w:r w:rsidRPr="00DF1DC5">
                          <w:rPr>
                            <w:rFonts w:asciiTheme="majorHAnsi" w:hAnsiTheme="majorHAnsi"/>
                            <w:sz w:val="48"/>
                            <w:szCs w:val="48"/>
                          </w:rPr>
                          <w:t>President’s Report</w:t>
                        </w:r>
                      </w:p>
                    </w:txbxContent>
                  </v:textbox>
                  <w10:wrap type="square"/>
                </v:shape>
              </w:pict>
            </w:r>
          </w:p>
          <w:p w:rsidR="006C27A5" w:rsidRDefault="005B3980">
            <w:pPr>
              <w:pStyle w:val="PageNumber-Left"/>
              <w:ind w:left="0"/>
            </w:pPr>
            <w:r>
              <w:pict>
                <v:rect id="_x0000_s1398" style="position:absolute;margin-left:61.9pt;margin-top:56.15pt;width:162pt;height:36pt;z-index:251640830;mso-position-horizontal-relative:page;mso-position-vertical-relative:page" o:allowincell="f" fillcolor="#c3d69b" stroked="f">
                  <v:textbox style="mso-next-textbox:#_x0000_s1398">
                    <w:txbxContent>
                      <w:p w:rsidR="006C27A5" w:rsidRDefault="002F720A">
                        <w:pPr>
                          <w:pStyle w:val="PageNumber-Left"/>
                        </w:pPr>
                        <w:r>
                          <w:fldChar w:fldCharType="begin"/>
                        </w:r>
                        <w:r>
                          <w:instrText xml:space="preserve"> PAGE  \* MERGEFORMAT </w:instrText>
                        </w:r>
                        <w:r>
                          <w:fldChar w:fldCharType="separate"/>
                        </w:r>
                        <w:r w:rsidR="006041A3">
                          <w:rPr>
                            <w:noProof/>
                          </w:rPr>
                          <w:t>2</w:t>
                        </w:r>
                        <w:r>
                          <w:rPr>
                            <w:noProof/>
                          </w:rPr>
                          <w:fldChar w:fldCharType="end"/>
                        </w:r>
                      </w:p>
                    </w:txbxContent>
                  </v:textbox>
                  <w10:wrap anchorx="page" anchory="page"/>
                  <w10:anchorlock/>
                </v:rect>
              </w:pict>
            </w:r>
          </w:p>
        </w:tc>
      </w:tr>
      <w:tr w:rsidR="006C27A5">
        <w:trPr>
          <w:trHeight w:hRule="exact" w:val="720"/>
          <w:jc w:val="center"/>
        </w:trPr>
        <w:tc>
          <w:tcPr>
            <w:tcW w:w="3240" w:type="dxa"/>
            <w:shd w:val="clear" w:color="auto" w:fill="auto"/>
            <w:vAlign w:val="bottom"/>
          </w:tcPr>
          <w:p w:rsidR="006C27A5" w:rsidRDefault="005B3980">
            <w:pPr>
              <w:pStyle w:val="Heading4"/>
              <w:outlineLvl w:val="3"/>
            </w:pPr>
            <w:r>
              <w:rPr>
                <w:noProof/>
              </w:rPr>
              <w:pict>
                <v:shape id="_x0000_s1381" type="#_x0000_t202" style="position:absolute;left:0;text-align:left;margin-left:222.7pt;margin-top:120.25pt;width:317.45pt;height:156.95pt;z-index:251655168;mso-position-horizontal-relative:page;mso-position-vertical-relative:page" o:allowincell="f" filled="f" stroked="f" strokecolor="#bfbfbf [2412]">
                  <v:textbox style="mso-next-textbox:#_x0000_s1380" inset="3.6pt,,3.6pt">
                    <w:txbxContent>
                      <w:p w:rsidR="00754903" w:rsidRDefault="00B82286" w:rsidP="00754903">
                        <w:pPr>
                          <w:rPr>
                            <w:sz w:val="24"/>
                            <w:szCs w:val="24"/>
                          </w:rPr>
                        </w:pPr>
                        <w:r>
                          <w:rPr>
                            <w:sz w:val="24"/>
                            <w:szCs w:val="24"/>
                          </w:rPr>
                          <w:t xml:space="preserve">   </w:t>
                        </w:r>
                        <w:r w:rsidR="00754903">
                          <w:rPr>
                            <w:sz w:val="24"/>
                            <w:szCs w:val="24"/>
                          </w:rPr>
                          <w:t>Welcome to the first issue of Kareela Kronicles for 2015.</w:t>
                        </w:r>
                      </w:p>
                      <w:p w:rsidR="00754903" w:rsidRPr="005B74E5" w:rsidRDefault="00754903" w:rsidP="00754903">
                        <w:pPr>
                          <w:rPr>
                            <w:sz w:val="24"/>
                            <w:szCs w:val="24"/>
                          </w:rPr>
                        </w:pPr>
                      </w:p>
                      <w:p w:rsidR="00DF1DC5" w:rsidRDefault="00754903" w:rsidP="00DF1DC5">
                        <w:pPr>
                          <w:pStyle w:val="NewletterBodyText"/>
                        </w:pPr>
                        <w:r>
                          <w:rPr>
                            <w:sz w:val="24"/>
                            <w:szCs w:val="24"/>
                          </w:rPr>
                          <w:t>The club industry is experiencing a difficult time with a number of golf clubs merging with larger sporting clubs or RSL’s to reduce costs and overheads. Our financial position at p</w:t>
                        </w:r>
                        <w:r w:rsidR="00DF1DC5">
                          <w:rPr>
                            <w:sz w:val="24"/>
                            <w:szCs w:val="24"/>
                          </w:rPr>
                          <w:t>resent is sound, however we are not being complacent by thinking in the future this could not could happen to our Club. We are making some changes to raffles and entertainment, outlined by the General Manager in this issue, in order to attract more people. Improvements to the golf course are ongoing.</w:t>
                        </w:r>
                      </w:p>
                      <w:p w:rsidR="00DF1DC5" w:rsidRPr="00DF1DC5" w:rsidRDefault="00DF1DC5" w:rsidP="00DF1DC5">
                        <w:pPr>
                          <w:pStyle w:val="NewletterBodyText"/>
                          <w:rPr>
                            <w:sz w:val="24"/>
                            <w:szCs w:val="24"/>
                          </w:rPr>
                        </w:pPr>
                      </w:p>
                    </w:txbxContent>
                  </v:textbox>
                  <w10:wrap anchorx="page" anchory="page"/>
                </v:shape>
              </w:pict>
            </w:r>
            <w:r>
              <w:rPr>
                <w:noProof/>
              </w:rPr>
              <w:pict>
                <v:shape id="_x0000_s1492" type="#_x0000_t202" style="position:absolute;left:0;text-align:left;margin-left:61.9pt;margin-top:84.25pt;width:162pt;height:212.75pt;z-index:251691008;mso-position-horizontal-relative:page;mso-position-vertical-relative:page" o:allowincell="f" filled="f" stroked="f">
                  <v:textbox style="mso-next-textbox:#_x0000_s1492" inset="0,0,0,0">
                    <w:txbxContent>
                      <w:p w:rsidR="006C27A5" w:rsidRDefault="00DB33EF">
                        <w:r>
                          <w:rPr>
                            <w:noProof/>
                            <w:lang w:val="en-AU" w:eastAsia="en-AU"/>
                          </w:rPr>
                          <w:drawing>
                            <wp:inline distT="0" distB="0" distL="0" distR="0">
                              <wp:extent cx="3263900" cy="2447925"/>
                              <wp:effectExtent l="0" t="0" r="0" b="0"/>
                              <wp:docPr id="30" name="j017588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0175886.tif"/>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64755" cy="2448566"/>
                                      </a:xfrm>
                                      <a:prstGeom prst="rect">
                                        <a:avLst/>
                                      </a:prstGeom>
                                    </pic:spPr>
                                  </pic:pic>
                                </a:graphicData>
                              </a:graphic>
                            </wp:inline>
                          </w:drawing>
                        </w:r>
                      </w:p>
                    </w:txbxContent>
                  </v:textbox>
                  <w10:wrap anchorx="page" anchory="page"/>
                </v:shape>
              </w:pict>
            </w:r>
          </w:p>
        </w:tc>
        <w:tc>
          <w:tcPr>
            <w:tcW w:w="6480" w:type="dxa"/>
            <w:gridSpan w:val="2"/>
            <w:shd w:val="clear" w:color="auto" w:fill="auto"/>
            <w:vAlign w:val="bottom"/>
          </w:tcPr>
          <w:p w:rsidR="006C27A5" w:rsidRPr="00CA5957" w:rsidRDefault="006C27A5" w:rsidP="00DF1DC5">
            <w:pPr>
              <w:pStyle w:val="Heading4"/>
              <w:ind w:left="0"/>
              <w:outlineLvl w:val="3"/>
              <w:rPr>
                <w:b/>
              </w:rPr>
            </w:pPr>
          </w:p>
        </w:tc>
      </w:tr>
      <w:tr w:rsidR="006C27A5">
        <w:trPr>
          <w:trHeight w:val="3208"/>
          <w:jc w:val="center"/>
        </w:trPr>
        <w:tc>
          <w:tcPr>
            <w:tcW w:w="3240" w:type="dxa"/>
            <w:shd w:val="clear" w:color="auto" w:fill="auto"/>
          </w:tcPr>
          <w:p w:rsidR="006C27A5" w:rsidRDefault="005B3980">
            <w:r>
              <w:rPr>
                <w:noProof/>
              </w:rPr>
              <w:pict>
                <v:shape id="_x0000_s1380" type="#_x0000_t202" style="position:absolute;margin-left:385.2pt;margin-top:120.25pt;width:162.3pt;height:156.95pt;z-index:251654144;mso-position-horizontal-relative:page;mso-position-vertical-relative:page" o:allowincell="f" filled="f" stroked="f" strokecolor="#bfbfbf [2412]">
                  <v:textbox style="mso-next-textbox:#_x0000_s1380" inset="3.6pt,,3.6pt">
                    <w:txbxContent/>
                  </v:textbox>
                  <w10:wrap anchorx="page" anchory="page"/>
                </v:shape>
              </w:pict>
            </w:r>
          </w:p>
        </w:tc>
        <w:tc>
          <w:tcPr>
            <w:tcW w:w="3240" w:type="dxa"/>
            <w:shd w:val="clear" w:color="auto" w:fill="auto"/>
          </w:tcPr>
          <w:p w:rsidR="006C27A5" w:rsidRDefault="006C27A5"/>
        </w:tc>
        <w:tc>
          <w:tcPr>
            <w:tcW w:w="3240" w:type="dxa"/>
            <w:shd w:val="clear" w:color="auto" w:fill="auto"/>
          </w:tcPr>
          <w:p w:rsidR="006C27A5" w:rsidRDefault="006C27A5"/>
        </w:tc>
      </w:tr>
      <w:tr w:rsidR="006C27A5">
        <w:trPr>
          <w:trHeight w:hRule="exact" w:val="288"/>
          <w:jc w:val="center"/>
        </w:trPr>
        <w:tc>
          <w:tcPr>
            <w:tcW w:w="9720" w:type="dxa"/>
            <w:gridSpan w:val="3"/>
            <w:tcBorders>
              <w:bottom w:val="single" w:sz="4" w:space="0" w:color="C2D69B" w:themeColor="accent3" w:themeTint="99"/>
            </w:tcBorders>
            <w:shd w:val="clear" w:color="auto" w:fill="auto"/>
            <w:vAlign w:val="bottom"/>
          </w:tcPr>
          <w:p w:rsidR="006C27A5" w:rsidRDefault="006C27A5"/>
        </w:tc>
      </w:tr>
      <w:tr w:rsidR="006C27A5" w:rsidTr="00B82286">
        <w:trPr>
          <w:trHeight w:hRule="exact" w:val="840"/>
          <w:jc w:val="center"/>
        </w:trPr>
        <w:tc>
          <w:tcPr>
            <w:tcW w:w="3240" w:type="dxa"/>
            <w:tcBorders>
              <w:top w:val="single" w:sz="4" w:space="0" w:color="C2D69B" w:themeColor="accent3" w:themeTint="99"/>
              <w:bottom w:val="single" w:sz="4" w:space="0" w:color="C2D69B" w:themeColor="accent3" w:themeTint="99"/>
            </w:tcBorders>
            <w:shd w:val="clear" w:color="auto" w:fill="auto"/>
            <w:vAlign w:val="center"/>
          </w:tcPr>
          <w:p w:rsidR="006C27A5" w:rsidRDefault="005B3980">
            <w:pPr>
              <w:pStyle w:val="LargeQuote"/>
            </w:pPr>
            <w:r>
              <w:rPr>
                <w:noProof/>
              </w:rPr>
              <w:pict>
                <v:shape id="_x0000_s1387" type="#_x0000_t202" style="position:absolute;margin-left:64.45pt;margin-top:302.8pt;width:488.25pt;height:47.45pt;z-index:251657216;mso-position-horizontal-relative:page;mso-position-vertical-relative:page" o:allowincell="f" filled="f" stroked="f" strokecolor="#d8d8d8 [2732]">
                  <v:textbox style="mso-next-textbox:#_x0000_s1387">
                    <w:txbxContent>
                      <w:p w:rsidR="00754903" w:rsidRPr="00754903" w:rsidRDefault="00754903" w:rsidP="00754903">
                        <w:pPr>
                          <w:jc w:val="center"/>
                          <w:rPr>
                            <w:i/>
                            <w:sz w:val="24"/>
                            <w:szCs w:val="24"/>
                          </w:rPr>
                        </w:pPr>
                        <w:r w:rsidRPr="00754903">
                          <w:rPr>
                            <w:i/>
                            <w:sz w:val="24"/>
                            <w:szCs w:val="24"/>
                          </w:rPr>
                          <w:t>During January we had 128 new social and 6 new golfing members joining the Club with membership now just under 5000.</w:t>
                        </w:r>
                      </w:p>
                      <w:p w:rsidR="006C27A5" w:rsidRPr="00754903" w:rsidRDefault="006C27A5" w:rsidP="00754903">
                        <w:pPr>
                          <w:pStyle w:val="LargeQuote"/>
                          <w:jc w:val="center"/>
                        </w:pPr>
                      </w:p>
                    </w:txbxContent>
                  </v:textbox>
                  <w10:wrap anchorx="page" anchory="page"/>
                </v:shape>
              </w:pict>
            </w:r>
            <w:r>
              <w:rPr>
                <w:noProof/>
              </w:rPr>
              <w:pict>
                <v:shape id="_x0000_s1383" type="#_x0000_t202" style="position:absolute;margin-left:61.9pt;margin-top:347.5pt;width:162pt;height:377pt;z-index:251656192;mso-position-horizontal-relative:page;mso-position-vertical-relative:page" o:allowincell="f" fillcolor="#f2f2f2 [3052]" stroked="f" strokecolor="#bfbfbf [2412]">
                  <v:textbox style="mso-next-textbox:#_x0000_s1383" inset="14.4pt,7.2pt,14.4pt,7.2pt">
                    <w:txbxContent>
                      <w:p w:rsidR="006C27A5" w:rsidRPr="00CA5957" w:rsidRDefault="00AA1186" w:rsidP="00CA5957">
                        <w:pPr>
                          <w:pStyle w:val="SidebarTitle"/>
                          <w:jc w:val="center"/>
                          <w:rPr>
                            <w:lang w:val="en-AU"/>
                          </w:rPr>
                        </w:pPr>
                        <w:r>
                          <w:rPr>
                            <w:lang w:val="en-AU"/>
                          </w:rPr>
                          <w:t>Neil Morrison</w:t>
                        </w:r>
                      </w:p>
                    </w:txbxContent>
                  </v:textbox>
                  <w10:wrap anchorx="page" anchory="page"/>
                </v:shape>
              </w:pict>
            </w:r>
          </w:p>
        </w:tc>
        <w:tc>
          <w:tcPr>
            <w:tcW w:w="6480" w:type="dxa"/>
            <w:gridSpan w:val="2"/>
            <w:tcBorders>
              <w:top w:val="single" w:sz="4" w:space="0" w:color="C2D69B" w:themeColor="accent3" w:themeTint="99"/>
              <w:bottom w:val="single" w:sz="4" w:space="0" w:color="C2D69B" w:themeColor="accent3" w:themeTint="99"/>
            </w:tcBorders>
            <w:shd w:val="clear" w:color="auto" w:fill="auto"/>
            <w:vAlign w:val="center"/>
          </w:tcPr>
          <w:p w:rsidR="006C27A5" w:rsidRDefault="006C27A5">
            <w:pPr>
              <w:pStyle w:val="LargeQuote"/>
            </w:pPr>
          </w:p>
        </w:tc>
      </w:tr>
      <w:tr w:rsidR="006C27A5">
        <w:trPr>
          <w:trHeight w:hRule="exact" w:val="720"/>
          <w:jc w:val="center"/>
        </w:trPr>
        <w:tc>
          <w:tcPr>
            <w:tcW w:w="3240" w:type="dxa"/>
            <w:tcBorders>
              <w:top w:val="single" w:sz="4" w:space="0" w:color="C2D69B" w:themeColor="accent3" w:themeTint="99"/>
            </w:tcBorders>
            <w:shd w:val="clear" w:color="auto" w:fill="auto"/>
            <w:vAlign w:val="bottom"/>
          </w:tcPr>
          <w:p w:rsidR="006C27A5" w:rsidRDefault="006C27A5">
            <w:pPr>
              <w:pStyle w:val="Heading4"/>
              <w:outlineLvl w:val="3"/>
            </w:pPr>
          </w:p>
        </w:tc>
        <w:tc>
          <w:tcPr>
            <w:tcW w:w="6480" w:type="dxa"/>
            <w:gridSpan w:val="2"/>
            <w:tcBorders>
              <w:top w:val="single" w:sz="4" w:space="0" w:color="C2D69B" w:themeColor="accent3" w:themeTint="99"/>
            </w:tcBorders>
            <w:shd w:val="clear" w:color="auto" w:fill="auto"/>
            <w:vAlign w:val="bottom"/>
          </w:tcPr>
          <w:p w:rsidR="006C27A5" w:rsidRDefault="005B3980" w:rsidP="00DF1DC5">
            <w:pPr>
              <w:pStyle w:val="Heading4"/>
              <w:ind w:left="0"/>
              <w:outlineLvl w:val="3"/>
            </w:pPr>
            <w:r>
              <w:rPr>
                <w:noProof/>
              </w:rPr>
              <w:pict>
                <v:shape id="_x0000_s1501" type="#_x0000_t202" style="position:absolute;margin-left:230.2pt;margin-top:371.35pt;width:331.55pt;height:361.65pt;z-index:251704320;mso-position-horizontal-relative:page;mso-position-vertical-relative:page" o:allowincell="f" filled="f" stroked="f" strokecolor="#bfbfbf [2412]">
                  <v:textbox style="mso-next-textbox:#_x0000_s1501" inset="3.6pt,,3.6pt">
                    <w:txbxContent>
                      <w:p w:rsidR="00CA5957" w:rsidRDefault="00CA5957" w:rsidP="00CA5957">
                        <w:pPr>
                          <w:rPr>
                            <w:sz w:val="24"/>
                            <w:szCs w:val="24"/>
                          </w:rPr>
                        </w:pPr>
                        <w:r w:rsidRPr="00CA5957">
                          <w:rPr>
                            <w:sz w:val="24"/>
                            <w:szCs w:val="24"/>
                          </w:rPr>
                          <w:t>Over the past 7 months Course Operations ha</w:t>
                        </w:r>
                        <w:r w:rsidR="00925F3C">
                          <w:rPr>
                            <w:sz w:val="24"/>
                            <w:szCs w:val="24"/>
                          </w:rPr>
                          <w:t>ve</w:t>
                        </w:r>
                        <w:r w:rsidRPr="00CA5957">
                          <w:rPr>
                            <w:sz w:val="24"/>
                            <w:szCs w:val="24"/>
                          </w:rPr>
                          <w:t xml:space="preserve"> also suffered with the course being closed for 27 days or part days due to wet weather. These closures have impacted directly on course income and indirectly on club income. </w:t>
                        </w:r>
                      </w:p>
                      <w:p w:rsidR="00CA5957" w:rsidRPr="00CA5957" w:rsidRDefault="00CA5957" w:rsidP="00CA5957">
                        <w:pPr>
                          <w:rPr>
                            <w:sz w:val="24"/>
                            <w:szCs w:val="24"/>
                          </w:rPr>
                        </w:pPr>
                      </w:p>
                      <w:p w:rsidR="00CA5957" w:rsidRDefault="00CA5957" w:rsidP="00CA5957">
                        <w:pPr>
                          <w:rPr>
                            <w:sz w:val="24"/>
                            <w:szCs w:val="24"/>
                          </w:rPr>
                        </w:pPr>
                        <w:r w:rsidRPr="00CA5957">
                          <w:rPr>
                            <w:sz w:val="24"/>
                            <w:szCs w:val="24"/>
                          </w:rPr>
                          <w:t>Last year members were able to use points accumulated throughout the year to pay their annual fees. This strategy cost the Club just under $60,000 in cash flow at the beginning of 2014/2015, consequently at our most recent Board meeting it was decided that members would no longer be able to use points to pay their fees come renewal time. As a reminder points can be used anywhere in the Club including the bar, bistro, pro-shop and even to pay green fees and cart hire.</w:t>
                        </w:r>
                      </w:p>
                      <w:p w:rsidR="00CA5957" w:rsidRPr="00CA5957" w:rsidRDefault="00CA5957" w:rsidP="00CA5957">
                        <w:pPr>
                          <w:rPr>
                            <w:sz w:val="24"/>
                            <w:szCs w:val="24"/>
                          </w:rPr>
                        </w:pPr>
                      </w:p>
                      <w:p w:rsidR="006C27A5" w:rsidRPr="00CA5957" w:rsidRDefault="00CA5957" w:rsidP="00CA5957">
                        <w:pPr>
                          <w:pStyle w:val="NewletterBodyText"/>
                          <w:spacing w:after="0"/>
                          <w:ind w:left="0" w:right="0"/>
                          <w:rPr>
                            <w:sz w:val="24"/>
                            <w:szCs w:val="24"/>
                          </w:rPr>
                        </w:pPr>
                        <w:r w:rsidRPr="00CA5957">
                          <w:rPr>
                            <w:sz w:val="24"/>
                            <w:szCs w:val="24"/>
                          </w:rPr>
                          <w:t xml:space="preserve">Our Course Superintendent, Steve Thompson resigned, for personal reasons, late January after only eleven weeks in the </w:t>
                        </w:r>
                        <w:r w:rsidR="00925F3C">
                          <w:rPr>
                            <w:sz w:val="24"/>
                            <w:szCs w:val="24"/>
                          </w:rPr>
                          <w:t>position</w:t>
                        </w:r>
                        <w:r w:rsidRPr="00CA5957">
                          <w:rPr>
                            <w:sz w:val="24"/>
                            <w:szCs w:val="24"/>
                          </w:rPr>
                          <w:t>. Steve made some significant improvements to course practices and procedures during his short stay. Matt Longworth who was our 2IC has stepped into the breach and has vowed to keep up the high standard. The replacement for Matt as second in charge is Steve Foster, also from The Ridge.</w:t>
                        </w:r>
                      </w:p>
                    </w:txbxContent>
                  </v:textbox>
                  <w10:wrap anchorx="page" anchory="page"/>
                </v:shape>
              </w:pict>
            </w:r>
          </w:p>
        </w:tc>
      </w:tr>
      <w:tr w:rsidR="006C27A5">
        <w:trPr>
          <w:trHeight w:val="7078"/>
          <w:jc w:val="center"/>
        </w:trPr>
        <w:tc>
          <w:tcPr>
            <w:tcW w:w="3240" w:type="dxa"/>
            <w:shd w:val="clear" w:color="auto" w:fill="auto"/>
          </w:tcPr>
          <w:p w:rsidR="006C27A5" w:rsidRDefault="005B3980">
            <w:r>
              <w:rPr>
                <w:noProof/>
              </w:rPr>
              <w:pict>
                <v:rect id="_x0000_s1502" style="position:absolute;margin-left:62.2pt;margin-top:719.3pt;width:162pt;height:21.6pt;z-index:251705344;mso-position-horizontal-relative:page;mso-position-vertical-relative:page" o:allowincell="f" fillcolor="#c3d69b" stroked="f">
                  <w10:wrap anchorx="page" anchory="page"/>
                  <w10:anchorlock/>
                </v:rect>
              </w:pict>
            </w:r>
          </w:p>
        </w:tc>
        <w:tc>
          <w:tcPr>
            <w:tcW w:w="6480" w:type="dxa"/>
            <w:gridSpan w:val="2"/>
            <w:shd w:val="clear" w:color="auto" w:fill="auto"/>
          </w:tcPr>
          <w:p w:rsidR="006C27A5" w:rsidRDefault="006C27A5"/>
        </w:tc>
      </w:tr>
    </w:tbl>
    <w:p w:rsidR="006C27A5" w:rsidRDefault="00DB33EF">
      <w:pPr>
        <w:spacing w:after="200" w:line="276" w:lineRule="auto"/>
      </w:pPr>
      <w:r>
        <w:br w:type="page"/>
      </w:r>
    </w:p>
    <w:tbl>
      <w:tblPr>
        <w:tblStyle w:val="TableGrid"/>
        <w:tblW w:w="959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left w:w="144" w:type="dxa"/>
          <w:bottom w:w="14" w:type="dxa"/>
          <w:right w:w="144" w:type="dxa"/>
        </w:tblCellMar>
        <w:tblLook w:val="04A0" w:firstRow="1" w:lastRow="0" w:firstColumn="1" w:lastColumn="0" w:noHBand="0" w:noVBand="1"/>
      </w:tblPr>
      <w:tblGrid>
        <w:gridCol w:w="6378"/>
        <w:gridCol w:w="3213"/>
      </w:tblGrid>
      <w:tr w:rsidR="006C27A5" w:rsidTr="003D080E">
        <w:trPr>
          <w:trHeight w:hRule="exact" w:val="576"/>
          <w:jc w:val="center"/>
        </w:trPr>
        <w:tc>
          <w:tcPr>
            <w:tcW w:w="9591" w:type="dxa"/>
            <w:gridSpan w:val="2"/>
            <w:shd w:val="clear" w:color="auto" w:fill="auto"/>
            <w:vAlign w:val="bottom"/>
          </w:tcPr>
          <w:p w:rsidR="006C27A5" w:rsidRDefault="005B3980">
            <w:pPr>
              <w:pStyle w:val="PageNumber-Right"/>
            </w:pPr>
            <w:r>
              <w:rPr>
                <w:noProof/>
              </w:rPr>
              <w:lastRenderedPageBreak/>
              <w:pict>
                <v:rect id="_x0000_s1459" style="position:absolute;left:0;text-align:left;margin-left:382.3pt;margin-top:56.15pt;width:162pt;height:36pt;z-index:251641855;mso-position-horizontal-relative:page;mso-position-vertical-relative:page" o:allowincell="f" fillcolor="#c3d69b" stroked="f">
                  <v:textbox style="mso-next-textbox:#_x0000_s1459">
                    <w:txbxContent>
                      <w:p w:rsidR="006C27A5" w:rsidRDefault="002F720A">
                        <w:pPr>
                          <w:pStyle w:val="PageNumber-Right"/>
                        </w:pPr>
                        <w:r>
                          <w:fldChar w:fldCharType="begin"/>
                        </w:r>
                        <w:r>
                          <w:instrText xml:space="preserve"> PAGE  \* MERGEFORMAT </w:instrText>
                        </w:r>
                        <w:r>
                          <w:fldChar w:fldCharType="separate"/>
                        </w:r>
                        <w:r w:rsidR="006041A3">
                          <w:rPr>
                            <w:noProof/>
                          </w:rPr>
                          <w:t>3</w:t>
                        </w:r>
                        <w:r>
                          <w:rPr>
                            <w:noProof/>
                          </w:rPr>
                          <w:fldChar w:fldCharType="end"/>
                        </w:r>
                      </w:p>
                    </w:txbxContent>
                  </v:textbox>
                  <w10:wrap anchorx="page" anchory="page"/>
                  <w10:anchorlock/>
                </v:rect>
              </w:pict>
            </w:r>
          </w:p>
        </w:tc>
      </w:tr>
      <w:tr w:rsidR="006C27A5" w:rsidTr="003D080E">
        <w:trPr>
          <w:trHeight w:val="5148"/>
          <w:jc w:val="center"/>
        </w:trPr>
        <w:tc>
          <w:tcPr>
            <w:tcW w:w="6378" w:type="dxa"/>
            <w:shd w:val="clear" w:color="auto" w:fill="auto"/>
            <w:vAlign w:val="bottom"/>
          </w:tcPr>
          <w:p w:rsidR="006C27A5" w:rsidRDefault="005B3980">
            <w:pPr>
              <w:pStyle w:val="Heading4"/>
              <w:outlineLvl w:val="3"/>
            </w:pPr>
            <w:r>
              <w:rPr>
                <w:noProof/>
              </w:rPr>
              <w:pict>
                <v:shape id="_x0000_s1518" type="#_x0000_t202" style="position:absolute;left:0;text-align:left;margin-left:382.3pt;margin-top:85.6pt;width:162pt;height:632.15pt;z-index:251722752;mso-position-horizontal-relative:page;mso-position-vertical-relative:page" o:allowincell="f" fillcolor="#f2f2f2 [3052]" stroked="f" strokecolor="#bfbfbf [2412]">
                  <v:textbox style="mso-next-textbox:#_x0000_s1518" inset="14.4pt,7.2pt,14.4pt,7.2pt">
                    <w:txbxContent>
                      <w:p w:rsidR="006C27A5" w:rsidRPr="00CA5957" w:rsidRDefault="00AA1186" w:rsidP="00CA5957">
                        <w:pPr>
                          <w:pStyle w:val="SidebarTitle"/>
                          <w:jc w:val="center"/>
                          <w:rPr>
                            <w:lang w:val="en-AU"/>
                          </w:rPr>
                        </w:pPr>
                        <w:r>
                          <w:rPr>
                            <w:lang w:val="en-AU"/>
                          </w:rPr>
                          <w:t>Neil Morrison</w:t>
                        </w:r>
                      </w:p>
                    </w:txbxContent>
                  </v:textbox>
                  <w10:wrap anchorx="page" anchory="page"/>
                </v:shape>
              </w:pict>
            </w:r>
            <w:r>
              <w:rPr>
                <w:noProof/>
              </w:rPr>
              <w:pict>
                <v:shape id="_x0000_s1517" type="#_x0000_t202" style="position:absolute;left:0;text-align:left;margin-left:382.3pt;margin-top:84.25pt;width:162pt;height:173.75pt;z-index:251721728;mso-position-horizontal-relative:page;mso-position-vertical-relative:page;v-text-anchor:middle" o:allowincell="f" fillcolor="#f2f2f2 [3052]" stroked="f">
                  <v:textbox style="mso-next-textbox:#_x0000_s1517" inset="0,0,0,0">
                    <w:txbxContent>
                      <w:p w:rsidR="006C27A5" w:rsidRDefault="006C27A5">
                        <w:pPr>
                          <w:jc w:val="center"/>
                        </w:pPr>
                      </w:p>
                    </w:txbxContent>
                  </v:textbox>
                  <w10:wrap anchorx="page" anchory="page"/>
                </v:shape>
              </w:pict>
            </w:r>
          </w:p>
          <w:p w:rsidR="006C27A5" w:rsidRDefault="006C27A5">
            <w:pPr>
              <w:pStyle w:val="Heading4"/>
              <w:outlineLvl w:val="3"/>
            </w:pPr>
          </w:p>
        </w:tc>
        <w:tc>
          <w:tcPr>
            <w:tcW w:w="3213" w:type="dxa"/>
            <w:vMerge w:val="restart"/>
            <w:shd w:val="clear" w:color="auto" w:fill="auto"/>
            <w:vAlign w:val="bottom"/>
          </w:tcPr>
          <w:p w:rsidR="006C27A5" w:rsidRDefault="006C27A5">
            <w:pPr>
              <w:pStyle w:val="Heading4"/>
              <w:outlineLvl w:val="3"/>
            </w:pPr>
          </w:p>
          <w:p w:rsidR="003903C1" w:rsidRDefault="003903C1" w:rsidP="003903C1"/>
          <w:p w:rsidR="003903C1" w:rsidRPr="003903C1" w:rsidRDefault="003903C1" w:rsidP="003903C1"/>
        </w:tc>
      </w:tr>
      <w:tr w:rsidR="006C27A5" w:rsidTr="003D080E">
        <w:trPr>
          <w:trHeight w:val="843"/>
          <w:jc w:val="center"/>
        </w:trPr>
        <w:tc>
          <w:tcPr>
            <w:tcW w:w="6378" w:type="dxa"/>
            <w:tcBorders>
              <w:bottom w:val="nil"/>
            </w:tcBorders>
            <w:shd w:val="clear" w:color="auto" w:fill="auto"/>
            <w:vAlign w:val="bottom"/>
          </w:tcPr>
          <w:p w:rsidR="006C27A5" w:rsidRDefault="005B3980" w:rsidP="00385448">
            <w:pPr>
              <w:pStyle w:val="Heading4"/>
              <w:ind w:left="0"/>
              <w:outlineLvl w:val="3"/>
            </w:pPr>
            <w:r>
              <w:pict>
                <v:shape id="_x0000_s1513" type="#_x0000_t202" style="position:absolute;margin-left:62.05pt;margin-top:84.25pt;width:324.65pt;height:271.5pt;z-index:251717632;mso-position-horizontal-relative:page;mso-position-vertical-relative:page" o:allowincell="f" filled="f" stroked="f">
                  <v:textbox style="mso-next-textbox:#_x0000_s1513" inset=",0,0,0">
                    <w:txbxContent>
                      <w:p w:rsidR="006C27A5" w:rsidRDefault="00DB33EF">
                        <w:r>
                          <w:rPr>
                            <w:noProof/>
                            <w:lang w:val="en-AU" w:eastAsia="en-AU"/>
                          </w:rPr>
                          <w:drawing>
                            <wp:inline distT="0" distB="0" distL="0" distR="0">
                              <wp:extent cx="4083844" cy="3062883"/>
                              <wp:effectExtent l="0" t="0" r="0" b="0"/>
                              <wp:docPr id="24" name="j017588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0175886.tif"/>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083844" cy="3062883"/>
                                      </a:xfrm>
                                      <a:prstGeom prst="rect">
                                        <a:avLst/>
                                      </a:prstGeom>
                                    </pic:spPr>
                                  </pic:pic>
                                </a:graphicData>
                              </a:graphic>
                            </wp:inline>
                          </w:drawing>
                        </w:r>
                      </w:p>
                    </w:txbxContent>
                  </v:textbox>
                  <w10:wrap anchorx="page" anchory="page"/>
                  <w10:anchorlock/>
                </v:shape>
              </w:pict>
            </w:r>
          </w:p>
        </w:tc>
        <w:tc>
          <w:tcPr>
            <w:tcW w:w="3213" w:type="dxa"/>
            <w:vMerge/>
            <w:tcBorders>
              <w:bottom w:val="nil"/>
            </w:tcBorders>
            <w:shd w:val="clear" w:color="auto" w:fill="auto"/>
            <w:vAlign w:val="bottom"/>
          </w:tcPr>
          <w:p w:rsidR="006C27A5" w:rsidRDefault="006C27A5">
            <w:pPr>
              <w:pStyle w:val="Heading4"/>
              <w:outlineLvl w:val="3"/>
            </w:pPr>
          </w:p>
        </w:tc>
      </w:tr>
      <w:tr w:rsidR="006C27A5" w:rsidTr="003D080E">
        <w:trPr>
          <w:trHeight w:val="4963"/>
          <w:jc w:val="center"/>
        </w:trPr>
        <w:tc>
          <w:tcPr>
            <w:tcW w:w="6378" w:type="dxa"/>
            <w:shd w:val="clear" w:color="auto" w:fill="auto"/>
          </w:tcPr>
          <w:p w:rsidR="006C27A5" w:rsidRDefault="006C27A5"/>
        </w:tc>
        <w:tc>
          <w:tcPr>
            <w:tcW w:w="3213" w:type="dxa"/>
            <w:vMerge/>
            <w:shd w:val="clear" w:color="auto" w:fill="auto"/>
          </w:tcPr>
          <w:p w:rsidR="006C27A5" w:rsidRDefault="006C27A5"/>
        </w:tc>
      </w:tr>
      <w:tr w:rsidR="006C27A5" w:rsidTr="003D080E">
        <w:trPr>
          <w:trHeight w:hRule="exact" w:val="720"/>
          <w:jc w:val="center"/>
        </w:trPr>
        <w:tc>
          <w:tcPr>
            <w:tcW w:w="6378" w:type="dxa"/>
            <w:shd w:val="clear" w:color="auto" w:fill="auto"/>
            <w:vAlign w:val="bottom"/>
          </w:tcPr>
          <w:p w:rsidR="006C27A5" w:rsidRDefault="006C27A5">
            <w:pPr>
              <w:pStyle w:val="Heading4"/>
              <w:outlineLvl w:val="3"/>
              <w:rPr>
                <w:noProof/>
              </w:rPr>
            </w:pPr>
          </w:p>
        </w:tc>
        <w:tc>
          <w:tcPr>
            <w:tcW w:w="3213" w:type="dxa"/>
            <w:vMerge/>
            <w:shd w:val="clear" w:color="auto" w:fill="auto"/>
            <w:vAlign w:val="bottom"/>
          </w:tcPr>
          <w:p w:rsidR="006C27A5" w:rsidRDefault="006C27A5">
            <w:pPr>
              <w:pStyle w:val="Heading4"/>
              <w:outlineLvl w:val="3"/>
              <w:rPr>
                <w:noProof/>
              </w:rPr>
            </w:pPr>
          </w:p>
        </w:tc>
      </w:tr>
      <w:tr w:rsidR="006C27A5" w:rsidTr="003D080E">
        <w:trPr>
          <w:trHeight w:val="1354"/>
          <w:jc w:val="center"/>
        </w:trPr>
        <w:tc>
          <w:tcPr>
            <w:tcW w:w="6378" w:type="dxa"/>
            <w:shd w:val="clear" w:color="auto" w:fill="auto"/>
          </w:tcPr>
          <w:p w:rsidR="006C27A5" w:rsidRDefault="005B3980">
            <w:pPr>
              <w:rPr>
                <w:noProof/>
              </w:rPr>
            </w:pPr>
            <w:r>
              <w:rPr>
                <w:noProof/>
              </w:rPr>
              <w:pict>
                <v:rect id="_x0000_s1516" style="position:absolute;margin-left:382.3pt;margin-top:718.55pt;width:162pt;height:21.6pt;z-index:251720704;mso-position-horizontal-relative:page;mso-position-vertical-relative:page" o:allowincell="f" fillcolor="#c3d69b" stroked="f">
                  <w10:wrap anchorx="page" anchory="page"/>
                  <w10:anchorlock/>
                </v:rect>
              </w:pict>
            </w:r>
          </w:p>
        </w:tc>
        <w:tc>
          <w:tcPr>
            <w:tcW w:w="3213" w:type="dxa"/>
            <w:vMerge/>
            <w:shd w:val="clear" w:color="auto" w:fill="auto"/>
          </w:tcPr>
          <w:p w:rsidR="006C27A5" w:rsidRDefault="006C27A5">
            <w:pPr>
              <w:rPr>
                <w:noProof/>
              </w:rPr>
            </w:pPr>
          </w:p>
        </w:tc>
      </w:tr>
    </w:tbl>
    <w:p w:rsidR="003D080E" w:rsidRDefault="00385448">
      <w:r>
        <w:rPr>
          <w:noProof/>
        </w:rPr>
        <w:pict>
          <v:shape id="_x0000_s1514" type="#_x0000_t202" style="position:absolute;margin-left:56.8pt;margin-top:351.9pt;width:318.45pt;height:366.65pt;z-index:251718656;mso-position-horizontal-relative:page;mso-position-vertical-relative:page" o:allowincell="f" filled="f" stroked="f" strokecolor="#bfbfbf [2412]">
            <v:textbox style="mso-next-textbox:#_x0000_s1514" inset="3.6pt,,3.6pt">
              <w:txbxContent>
                <w:p w:rsidR="00CA5957" w:rsidRDefault="00CA5957" w:rsidP="00CA5957">
                  <w:pPr>
                    <w:rPr>
                      <w:sz w:val="24"/>
                      <w:szCs w:val="24"/>
                    </w:rPr>
                  </w:pPr>
                  <w:r>
                    <w:rPr>
                      <w:sz w:val="24"/>
                      <w:szCs w:val="24"/>
                    </w:rPr>
                    <w:t>Following a number of delays, caused by weather and postponement of new irrigation works (on a number of occasions), renovations to the teeing area for the 8</w:t>
                  </w:r>
                  <w:r w:rsidRPr="006649AF">
                    <w:rPr>
                      <w:sz w:val="24"/>
                      <w:szCs w:val="24"/>
                      <w:vertAlign w:val="superscript"/>
                    </w:rPr>
                    <w:t>th</w:t>
                  </w:r>
                  <w:r>
                    <w:rPr>
                      <w:sz w:val="24"/>
                      <w:szCs w:val="24"/>
                    </w:rPr>
                    <w:t xml:space="preserve"> hole are nearing completion. It is planned to open the tee for competition play from the 7</w:t>
                  </w:r>
                  <w:r w:rsidRPr="006649AF">
                    <w:rPr>
                      <w:sz w:val="24"/>
                      <w:szCs w:val="24"/>
                      <w:vertAlign w:val="superscript"/>
                    </w:rPr>
                    <w:t>th</w:t>
                  </w:r>
                  <w:r>
                    <w:rPr>
                      <w:sz w:val="24"/>
                      <w:szCs w:val="24"/>
                    </w:rPr>
                    <w:t xml:space="preserve"> of February although laying turf on the new areas of the tee will not take place until Monday the 9</w:t>
                  </w:r>
                  <w:r w:rsidRPr="006649AF">
                    <w:rPr>
                      <w:sz w:val="24"/>
                      <w:szCs w:val="24"/>
                      <w:vertAlign w:val="superscript"/>
                    </w:rPr>
                    <w:t>th</w:t>
                  </w:r>
                  <w:r>
                    <w:rPr>
                      <w:sz w:val="24"/>
                      <w:szCs w:val="24"/>
                    </w:rPr>
                    <w:t xml:space="preserve"> of February. </w:t>
                  </w:r>
                </w:p>
                <w:p w:rsidR="00CA5957" w:rsidRDefault="00CA5957" w:rsidP="00CA5957">
                  <w:pPr>
                    <w:rPr>
                      <w:sz w:val="24"/>
                      <w:szCs w:val="24"/>
                    </w:rPr>
                  </w:pPr>
                </w:p>
                <w:p w:rsidR="00CA5957" w:rsidRDefault="00CA5957" w:rsidP="00CA5957">
                  <w:pPr>
                    <w:rPr>
                      <w:sz w:val="24"/>
                      <w:szCs w:val="24"/>
                    </w:rPr>
                  </w:pPr>
                  <w:r>
                    <w:rPr>
                      <w:sz w:val="24"/>
                      <w:szCs w:val="24"/>
                    </w:rPr>
                    <w:t>Completion of the 8</w:t>
                  </w:r>
                  <w:r w:rsidRPr="008322AF">
                    <w:rPr>
                      <w:sz w:val="24"/>
                      <w:szCs w:val="24"/>
                      <w:vertAlign w:val="superscript"/>
                    </w:rPr>
                    <w:t>th</w:t>
                  </w:r>
                  <w:r>
                    <w:rPr>
                      <w:sz w:val="24"/>
                      <w:szCs w:val="24"/>
                    </w:rPr>
                    <w:t xml:space="preserve"> will enable our volunteers to concentrate their efforts on the 11</w:t>
                  </w:r>
                  <w:r w:rsidRPr="008322AF">
                    <w:rPr>
                      <w:sz w:val="24"/>
                      <w:szCs w:val="24"/>
                      <w:vertAlign w:val="superscript"/>
                    </w:rPr>
                    <w:t>th</w:t>
                  </w:r>
                  <w:r>
                    <w:rPr>
                      <w:sz w:val="24"/>
                      <w:szCs w:val="24"/>
                    </w:rPr>
                    <w:t>. The next stages of this project is to build a retaining wall on the northern end of the existing tee and construct a concrete path to the west of the existing tee and behind the new tee linking up with the existing path. The clay base of the new tee will be topped with gypsum then good soil and covered with couch grass. Widening of the south eastern section of the existing tee and relocation of furniture will follow.</w:t>
                  </w:r>
                </w:p>
                <w:p w:rsidR="00CA5957" w:rsidRDefault="00CA5957" w:rsidP="00CA5957">
                  <w:pPr>
                    <w:rPr>
                      <w:sz w:val="24"/>
                      <w:szCs w:val="24"/>
                    </w:rPr>
                  </w:pPr>
                </w:p>
                <w:p w:rsidR="00CA5957" w:rsidRDefault="00CA5957" w:rsidP="00CA5957">
                  <w:pPr>
                    <w:rPr>
                      <w:sz w:val="24"/>
                      <w:szCs w:val="24"/>
                    </w:rPr>
                  </w:pPr>
                  <w:r>
                    <w:rPr>
                      <w:sz w:val="24"/>
                      <w:szCs w:val="24"/>
                    </w:rPr>
                    <w:t xml:space="preserve">Many thanks to the volunteers who turn up each week to work on these projects and many others such as the 60 meters extension to the path on 5, laying new turf and removing trees that inhibit the growth of our tees and greens. The work undertaken by this group really makes a difference.   </w:t>
                  </w:r>
                </w:p>
                <w:p w:rsidR="006C27A5" w:rsidRDefault="006C27A5">
                  <w:pPr>
                    <w:pStyle w:val="NewletterBodyText"/>
                  </w:pPr>
                </w:p>
              </w:txbxContent>
            </v:textbox>
            <w10:wrap anchorx="page" anchory="page"/>
          </v:shape>
        </w:pict>
      </w:r>
      <w:r w:rsidR="003D080E">
        <w:rPr>
          <w:i/>
        </w:rPr>
        <w:br w:type="page"/>
      </w:r>
      <w:bookmarkStart w:id="0" w:name="_GoBack"/>
      <w:bookmarkEnd w:id="0"/>
    </w:p>
    <w:tbl>
      <w:tblPr>
        <w:tblStyle w:val="TableGrid"/>
        <w:tblpPr w:leftFromText="180" w:rightFromText="180" w:horzAnchor="margin" w:tblpXSpec="center" w:tblpY="-1080"/>
        <w:tblW w:w="10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4" w:type="dxa"/>
          <w:left w:w="144" w:type="dxa"/>
          <w:bottom w:w="14" w:type="dxa"/>
          <w:right w:w="144" w:type="dxa"/>
        </w:tblCellMar>
        <w:tblLook w:val="04A0" w:firstRow="1" w:lastRow="0" w:firstColumn="1" w:lastColumn="0" w:noHBand="0" w:noVBand="1"/>
      </w:tblPr>
      <w:tblGrid>
        <w:gridCol w:w="10008"/>
      </w:tblGrid>
      <w:tr w:rsidR="003768C0" w:rsidTr="00AA1186">
        <w:trPr>
          <w:trHeight w:val="6735"/>
        </w:trPr>
        <w:tc>
          <w:tcPr>
            <w:tcW w:w="10008" w:type="dxa"/>
            <w:shd w:val="clear" w:color="auto" w:fill="auto"/>
          </w:tcPr>
          <w:p w:rsidR="00AA1186" w:rsidRDefault="005B3980" w:rsidP="00AA1186">
            <w:pPr>
              <w:jc w:val="center"/>
              <w:rPr>
                <w:rFonts w:asciiTheme="majorHAnsi" w:hAnsiTheme="majorHAnsi"/>
                <w:sz w:val="32"/>
                <w:szCs w:val="32"/>
              </w:rPr>
            </w:pPr>
            <w:r>
              <w:rPr>
                <w:rFonts w:asciiTheme="majorHAnsi" w:hAnsiTheme="majorHAnsi"/>
                <w:noProof/>
                <w:sz w:val="32"/>
                <w:szCs w:val="32"/>
                <w:lang w:val="en-AU" w:eastAsia="en-AU"/>
              </w:rPr>
              <w:lastRenderedPageBreak/>
              <w:pict>
                <v:rect id="_x0000_s1628" style="position:absolute;left:0;text-align:left;margin-left:386.8pt;margin-top:707.9pt;width:162pt;height:36pt;z-index:251791360;mso-position-horizontal-relative:page;mso-position-vertical-relative:page" o:allowincell="f" fillcolor="#c3d69b" stroked="f">
                  <v:textbox style="mso-next-textbox:#_x0000_s1628">
                    <w:txbxContent>
                      <w:p w:rsidR="00AA1186" w:rsidRDefault="00AA1186" w:rsidP="00AA1186">
                        <w:pPr>
                          <w:pStyle w:val="PageNumber-Right"/>
                        </w:pPr>
                      </w:p>
                    </w:txbxContent>
                  </v:textbox>
                  <w10:wrap anchorx="page" anchory="page"/>
                  <w10:anchorlock/>
                </v:rect>
              </w:pict>
            </w:r>
            <w:r>
              <w:rPr>
                <w:rFonts w:asciiTheme="majorHAnsi" w:hAnsiTheme="majorHAnsi"/>
                <w:noProof/>
                <w:sz w:val="32"/>
                <w:szCs w:val="32"/>
                <w:lang w:val="en-AU" w:eastAsia="en-AU"/>
              </w:rPr>
              <w:pict>
                <v:rect id="_x0000_s1627" style="position:absolute;left:0;text-align:left;margin-left:386.8pt;margin-top:79.5pt;width:162pt;height:36pt;z-index:251790336;mso-position-horizontal-relative:page;mso-position-vertical-relative:page" o:allowincell="f" fillcolor="#c3d69b" stroked="f">
                  <v:textbox style="mso-next-textbox:#_x0000_s1627">
                    <w:txbxContent>
                      <w:p w:rsidR="00AA1186" w:rsidRPr="00955787" w:rsidRDefault="00955787" w:rsidP="00AA1186">
                        <w:pPr>
                          <w:pStyle w:val="PageNumber-Right"/>
                          <w:rPr>
                            <w:lang w:val="en-AU"/>
                          </w:rPr>
                        </w:pPr>
                        <w:r>
                          <w:rPr>
                            <w:lang w:val="en-AU"/>
                          </w:rPr>
                          <w:t>4</w:t>
                        </w:r>
                      </w:p>
                    </w:txbxContent>
                  </v:textbox>
                  <w10:wrap anchorx="page" anchory="page"/>
                  <w10:anchorlock/>
                </v:rect>
              </w:pict>
            </w:r>
          </w:p>
          <w:p w:rsidR="00AA1186" w:rsidRDefault="00AA1186" w:rsidP="00AA1186">
            <w:pPr>
              <w:rPr>
                <w:rFonts w:asciiTheme="majorHAnsi" w:hAnsiTheme="majorHAnsi"/>
                <w:sz w:val="32"/>
                <w:szCs w:val="32"/>
              </w:rPr>
            </w:pPr>
          </w:p>
          <w:p w:rsidR="00385448" w:rsidRDefault="00385448" w:rsidP="00AA1186">
            <w:pPr>
              <w:rPr>
                <w:rFonts w:asciiTheme="majorHAnsi" w:hAnsiTheme="majorHAnsi"/>
                <w:sz w:val="32"/>
                <w:szCs w:val="32"/>
              </w:rPr>
            </w:pPr>
          </w:p>
          <w:p w:rsidR="00314030" w:rsidRDefault="00DF1DC5" w:rsidP="00314030">
            <w:pPr>
              <w:tabs>
                <w:tab w:val="left" w:pos="2055"/>
              </w:tabs>
              <w:rPr>
                <w:rFonts w:asciiTheme="majorHAnsi" w:hAnsiTheme="majorHAnsi"/>
                <w:sz w:val="48"/>
                <w:szCs w:val="48"/>
              </w:rPr>
            </w:pPr>
            <w:r>
              <w:rPr>
                <w:rFonts w:asciiTheme="majorHAnsi" w:hAnsiTheme="majorHAnsi"/>
                <w:sz w:val="32"/>
                <w:szCs w:val="32"/>
              </w:rPr>
              <w:t xml:space="preserve">   </w:t>
            </w:r>
            <w:r w:rsidR="00AA1186" w:rsidRPr="00DF1DC5">
              <w:rPr>
                <w:rFonts w:asciiTheme="majorHAnsi" w:hAnsiTheme="majorHAnsi"/>
                <w:sz w:val="48"/>
                <w:szCs w:val="48"/>
              </w:rPr>
              <w:t>General Manager’s Report</w:t>
            </w:r>
          </w:p>
          <w:p w:rsidR="00AA1186" w:rsidRPr="00314030" w:rsidRDefault="00385448" w:rsidP="00314030">
            <w:pPr>
              <w:tabs>
                <w:tab w:val="left" w:pos="2055"/>
              </w:tabs>
              <w:rPr>
                <w:rFonts w:asciiTheme="majorHAnsi" w:hAnsiTheme="majorHAnsi"/>
                <w:sz w:val="48"/>
                <w:szCs w:val="48"/>
              </w:rPr>
            </w:pPr>
            <w:r>
              <w:rPr>
                <w:noProof/>
                <w:lang w:val="en-AU" w:eastAsia="en-AU"/>
              </w:rPr>
              <w:drawing>
                <wp:anchor distT="0" distB="0" distL="114300" distR="114300" simplePos="0" relativeHeight="251659264" behindDoc="0" locked="0" layoutInCell="1" allowOverlap="1" wp14:anchorId="09B8DF54" wp14:editId="145C449A">
                  <wp:simplePos x="0" y="0"/>
                  <wp:positionH relativeFrom="column">
                    <wp:posOffset>4105275</wp:posOffset>
                  </wp:positionH>
                  <wp:positionV relativeFrom="paragraph">
                    <wp:posOffset>347980</wp:posOffset>
                  </wp:positionV>
                  <wp:extent cx="2045335" cy="1534160"/>
                  <wp:effectExtent l="0" t="0" r="0" b="0"/>
                  <wp:wrapSquare wrapText="bothSides"/>
                  <wp:docPr id="241" name="j017588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0175886.tif"/>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45335" cy="1534160"/>
                          </a:xfrm>
                          <a:prstGeom prst="rect">
                            <a:avLst/>
                          </a:prstGeom>
                        </pic:spPr>
                      </pic:pic>
                    </a:graphicData>
                  </a:graphic>
                  <wp14:sizeRelH relativeFrom="margin">
                    <wp14:pctWidth>0</wp14:pctWidth>
                  </wp14:sizeRelH>
                  <wp14:sizeRelV relativeFrom="margin">
                    <wp14:pctHeight>0</wp14:pctHeight>
                  </wp14:sizeRelV>
                </wp:anchor>
              </w:drawing>
            </w:r>
            <w:r w:rsidR="005B3980">
              <w:rPr>
                <w:rFonts w:asciiTheme="majorHAnsi" w:hAnsiTheme="majorHAnsi"/>
                <w:noProof/>
                <w:sz w:val="32"/>
                <w:szCs w:val="32"/>
                <w:lang w:val="en-AU" w:eastAsia="en-AU"/>
              </w:rPr>
              <w:pict>
                <v:shape id="_x0000_s1631" type="#_x0000_t202" style="position:absolute;margin-left:-12.95pt;margin-top:18.75pt;width:332.25pt;height:633pt;z-index:251793408;mso-position-horizontal-relative:text;mso-position-vertical-relative:text" stroked="f" strokeweight="0">
                  <v:textbox>
                    <w:txbxContent>
                      <w:p w:rsidR="00B66375" w:rsidRDefault="00B66375" w:rsidP="00B66375">
                        <w:pPr>
                          <w:rPr>
                            <w:rFonts w:asciiTheme="majorHAnsi" w:hAnsiTheme="majorHAnsi"/>
                            <w:sz w:val="24"/>
                            <w:szCs w:val="24"/>
                          </w:rPr>
                        </w:pPr>
                        <w:r w:rsidRPr="00B66375">
                          <w:rPr>
                            <w:rFonts w:asciiTheme="majorHAnsi" w:hAnsiTheme="majorHAnsi"/>
                            <w:sz w:val="24"/>
                            <w:szCs w:val="24"/>
                          </w:rPr>
                          <w:t>As President Neil has alluded to in his monthly message, the club loyalty program will no longer be able to be used for club membership.  This decision might be an inconvenience for a few members but the decision was made in the best interest of the club. There have been a few members who have sited budgetary issues with paying the full amount of their membership when it falls due. In order to alleviate this problem, the club for the last couple of years has been running a successful pay by the month scheme. The scheme is very easy to implement and all relevant information is available at reception. There were a number of contributing factors to this decision being made by the Board</w:t>
                        </w:r>
                        <w:r w:rsidR="00925F3C">
                          <w:rPr>
                            <w:rFonts w:asciiTheme="majorHAnsi" w:hAnsiTheme="majorHAnsi"/>
                            <w:sz w:val="24"/>
                            <w:szCs w:val="24"/>
                          </w:rPr>
                          <w:t>;</w:t>
                        </w:r>
                        <w:r w:rsidRPr="00B66375">
                          <w:rPr>
                            <w:rFonts w:asciiTheme="majorHAnsi" w:hAnsiTheme="majorHAnsi"/>
                            <w:sz w:val="24"/>
                            <w:szCs w:val="24"/>
                          </w:rPr>
                          <w:t xml:space="preserve"> my job is to keep you well informed of what you </w:t>
                        </w:r>
                        <w:r w:rsidRPr="00B66375">
                          <w:rPr>
                            <w:rFonts w:asciiTheme="majorHAnsi" w:hAnsiTheme="majorHAnsi"/>
                            <w:b/>
                            <w:bCs/>
                            <w:sz w:val="24"/>
                            <w:szCs w:val="24"/>
                          </w:rPr>
                          <w:t>can</w:t>
                        </w:r>
                        <w:r w:rsidRPr="00B66375">
                          <w:rPr>
                            <w:rFonts w:asciiTheme="majorHAnsi" w:hAnsiTheme="majorHAnsi"/>
                            <w:sz w:val="24"/>
                            <w:szCs w:val="24"/>
                          </w:rPr>
                          <w:t xml:space="preserve"> use the program</w:t>
                        </w:r>
                        <w:r w:rsidR="00D10558">
                          <w:rPr>
                            <w:rFonts w:asciiTheme="majorHAnsi" w:hAnsiTheme="majorHAnsi"/>
                            <w:sz w:val="24"/>
                            <w:szCs w:val="24"/>
                          </w:rPr>
                          <w:t xml:space="preserve"> </w:t>
                        </w:r>
                        <w:r w:rsidRPr="00B66375">
                          <w:rPr>
                            <w:rFonts w:asciiTheme="majorHAnsi" w:hAnsiTheme="majorHAnsi"/>
                            <w:sz w:val="24"/>
                            <w:szCs w:val="24"/>
                          </w:rPr>
                          <w:t>(your member points) on. All purchases can be redeemed off your card and if you don’t have the full value of the purchase the balance can be paid for in cash.</w:t>
                        </w:r>
                      </w:p>
                      <w:p w:rsidR="00DF1DC5" w:rsidRPr="00B66375" w:rsidRDefault="00DF1DC5" w:rsidP="00B66375">
                        <w:pPr>
                          <w:rPr>
                            <w:rFonts w:asciiTheme="majorHAnsi" w:hAnsiTheme="majorHAnsi"/>
                            <w:sz w:val="24"/>
                            <w:szCs w:val="24"/>
                          </w:rPr>
                        </w:pPr>
                      </w:p>
                      <w:p w:rsidR="00DF1DC5" w:rsidRPr="00B66375" w:rsidRDefault="00B66375" w:rsidP="00B66375">
                        <w:pPr>
                          <w:rPr>
                            <w:rFonts w:asciiTheme="majorHAnsi" w:hAnsiTheme="majorHAnsi"/>
                            <w:b/>
                            <w:bCs/>
                            <w:sz w:val="24"/>
                            <w:szCs w:val="24"/>
                          </w:rPr>
                        </w:pPr>
                        <w:r w:rsidRPr="00B66375">
                          <w:rPr>
                            <w:rFonts w:asciiTheme="majorHAnsi" w:hAnsiTheme="majorHAnsi"/>
                            <w:b/>
                            <w:bCs/>
                            <w:sz w:val="24"/>
                            <w:szCs w:val="24"/>
                          </w:rPr>
                          <w:t>PRO SHOP</w:t>
                        </w:r>
                      </w:p>
                      <w:p w:rsidR="00B66375" w:rsidRDefault="00B66375" w:rsidP="00B66375">
                        <w:pPr>
                          <w:rPr>
                            <w:rFonts w:asciiTheme="majorHAnsi" w:hAnsiTheme="majorHAnsi"/>
                            <w:sz w:val="24"/>
                            <w:szCs w:val="24"/>
                          </w:rPr>
                        </w:pPr>
                        <w:r w:rsidRPr="00B66375">
                          <w:rPr>
                            <w:rFonts w:asciiTheme="majorHAnsi" w:hAnsiTheme="majorHAnsi"/>
                            <w:sz w:val="24"/>
                            <w:szCs w:val="24"/>
                          </w:rPr>
                          <w:t>Your member points can be used for all aspects of operation in the pro shop. You can use your points to pay for your green fees, cart hire, consumable purchases (i.e. food and drinks, tees, balls, etc.), clothing, and hardware purchases. This enables you the member to keep your cash in your pocket giving you some extra disposable income.</w:t>
                        </w:r>
                      </w:p>
                      <w:p w:rsidR="00DF1DC5" w:rsidRPr="00B66375" w:rsidRDefault="00DF1DC5" w:rsidP="00B66375">
                        <w:pPr>
                          <w:rPr>
                            <w:rFonts w:asciiTheme="majorHAnsi" w:hAnsiTheme="majorHAnsi"/>
                            <w:sz w:val="24"/>
                            <w:szCs w:val="24"/>
                          </w:rPr>
                        </w:pPr>
                      </w:p>
                      <w:p w:rsidR="00DF1DC5" w:rsidRPr="00B66375" w:rsidRDefault="00B66375" w:rsidP="00B66375">
                        <w:pPr>
                          <w:rPr>
                            <w:rFonts w:asciiTheme="majorHAnsi" w:hAnsiTheme="majorHAnsi"/>
                            <w:b/>
                            <w:bCs/>
                            <w:sz w:val="24"/>
                            <w:szCs w:val="24"/>
                          </w:rPr>
                        </w:pPr>
                        <w:r w:rsidRPr="00B66375">
                          <w:rPr>
                            <w:rFonts w:asciiTheme="majorHAnsi" w:hAnsiTheme="majorHAnsi"/>
                            <w:b/>
                            <w:bCs/>
                            <w:sz w:val="24"/>
                            <w:szCs w:val="24"/>
                          </w:rPr>
                          <w:t>BAR</w:t>
                        </w:r>
                      </w:p>
                      <w:p w:rsidR="00B66375" w:rsidRDefault="00B66375" w:rsidP="00B66375">
                        <w:pPr>
                          <w:rPr>
                            <w:rFonts w:asciiTheme="majorHAnsi" w:hAnsiTheme="majorHAnsi"/>
                            <w:sz w:val="24"/>
                            <w:szCs w:val="24"/>
                          </w:rPr>
                        </w:pPr>
                        <w:r w:rsidRPr="00B66375">
                          <w:rPr>
                            <w:rFonts w:asciiTheme="majorHAnsi" w:hAnsiTheme="majorHAnsi"/>
                            <w:sz w:val="24"/>
                            <w:szCs w:val="24"/>
                          </w:rPr>
                          <w:t>Your member points can be used for all bar purchases in all bar areas. Not only do you have the advantage of keeping your cash in your pocket you also get the added extra of the five cents in the dollar rebate. For example a member schooner costing $4.60 is actually redeemed off your card at 455 points or cash equivalent $4.55. All purchases can be made with points from a solitary soda water up to a large round of drinks or bottles of wine.</w:t>
                        </w:r>
                      </w:p>
                      <w:p w:rsidR="00CE4517" w:rsidRDefault="00CE4517" w:rsidP="00B66375">
                        <w:pPr>
                          <w:rPr>
                            <w:rFonts w:asciiTheme="majorHAnsi" w:hAnsiTheme="majorHAnsi"/>
                            <w:sz w:val="24"/>
                            <w:szCs w:val="24"/>
                          </w:rPr>
                        </w:pPr>
                      </w:p>
                      <w:p w:rsidR="00CE4517" w:rsidRDefault="00CE4517" w:rsidP="00CE4517">
                        <w:pPr>
                          <w:rPr>
                            <w:rFonts w:asciiTheme="majorHAnsi" w:hAnsiTheme="majorHAnsi"/>
                            <w:b/>
                            <w:bCs/>
                            <w:sz w:val="24"/>
                            <w:szCs w:val="24"/>
                          </w:rPr>
                        </w:pPr>
                        <w:r w:rsidRPr="00B66375">
                          <w:rPr>
                            <w:rFonts w:asciiTheme="majorHAnsi" w:hAnsiTheme="majorHAnsi"/>
                            <w:b/>
                            <w:bCs/>
                            <w:sz w:val="24"/>
                            <w:szCs w:val="24"/>
                          </w:rPr>
                          <w:t>RESTAURANT</w:t>
                        </w:r>
                      </w:p>
                      <w:p w:rsidR="00385448" w:rsidRDefault="00CE4517" w:rsidP="00385448">
                        <w:pPr>
                          <w:rPr>
                            <w:rFonts w:asciiTheme="majorHAnsi" w:hAnsiTheme="majorHAnsi"/>
                            <w:sz w:val="24"/>
                            <w:szCs w:val="24"/>
                          </w:rPr>
                        </w:pPr>
                        <w:r w:rsidRPr="00B66375">
                          <w:rPr>
                            <w:rFonts w:asciiTheme="majorHAnsi" w:hAnsiTheme="majorHAnsi"/>
                            <w:sz w:val="24"/>
                            <w:szCs w:val="24"/>
                          </w:rPr>
                          <w:t xml:space="preserve">Your member points can also be redeemed in LT’s Bar and Grill. While this is still a dollar for dollar cost to the club, it was decided to maintain this facility so that the members have sufficient avenues to expend their points. </w:t>
                        </w:r>
                        <w:r w:rsidR="00385448" w:rsidRPr="00B66375">
                          <w:rPr>
                            <w:rFonts w:asciiTheme="majorHAnsi" w:hAnsiTheme="majorHAnsi"/>
                            <w:sz w:val="24"/>
                            <w:szCs w:val="24"/>
                          </w:rPr>
                          <w:t>The advantage to the club is obviously the added bonus of you the me</w:t>
                        </w:r>
                        <w:r w:rsidR="00385448">
                          <w:rPr>
                            <w:rFonts w:asciiTheme="majorHAnsi" w:hAnsiTheme="majorHAnsi"/>
                            <w:sz w:val="24"/>
                            <w:szCs w:val="24"/>
                          </w:rPr>
                          <w:t xml:space="preserve">mber </w:t>
                        </w:r>
                        <w:r w:rsidR="00385448" w:rsidRPr="00DF1DC5">
                          <w:rPr>
                            <w:rFonts w:asciiTheme="majorHAnsi" w:hAnsiTheme="majorHAnsi"/>
                            <w:sz w:val="24"/>
                            <w:szCs w:val="24"/>
                            <w:lang w:val="en-GB"/>
                          </w:rPr>
                          <w:t>patronising</w:t>
                        </w:r>
                        <w:r w:rsidR="00385448">
                          <w:rPr>
                            <w:rFonts w:asciiTheme="majorHAnsi" w:hAnsiTheme="majorHAnsi"/>
                            <w:sz w:val="24"/>
                            <w:szCs w:val="24"/>
                          </w:rPr>
                          <w:t xml:space="preserve"> your facility </w:t>
                        </w:r>
                        <w:r w:rsidR="00385448" w:rsidRPr="00B66375">
                          <w:rPr>
                            <w:rFonts w:asciiTheme="majorHAnsi" w:hAnsiTheme="majorHAnsi"/>
                            <w:sz w:val="24"/>
                            <w:szCs w:val="24"/>
                          </w:rPr>
                          <w:t>i.e. bar services etc.</w:t>
                        </w:r>
                      </w:p>
                      <w:p w:rsidR="00CE4517" w:rsidRDefault="00CE4517" w:rsidP="00CE4517">
                        <w:pPr>
                          <w:rPr>
                            <w:rFonts w:asciiTheme="majorHAnsi" w:hAnsiTheme="majorHAnsi"/>
                            <w:sz w:val="24"/>
                            <w:szCs w:val="24"/>
                          </w:rPr>
                        </w:pPr>
                      </w:p>
                      <w:p w:rsidR="00CE4517" w:rsidRPr="00B66375" w:rsidRDefault="00CE4517" w:rsidP="00B66375">
                        <w:pPr>
                          <w:rPr>
                            <w:rFonts w:asciiTheme="majorHAnsi" w:hAnsiTheme="majorHAnsi"/>
                            <w:sz w:val="24"/>
                            <w:szCs w:val="24"/>
                          </w:rPr>
                        </w:pPr>
                      </w:p>
                      <w:p w:rsidR="00B66375" w:rsidRDefault="00B66375"/>
                      <w:p w:rsidR="00CE4517" w:rsidRDefault="00CE4517"/>
                    </w:txbxContent>
                  </v:textbox>
                </v:shape>
              </w:pict>
            </w:r>
          </w:p>
          <w:p w:rsidR="00AA1186" w:rsidRPr="00AA1186" w:rsidRDefault="00AA1186" w:rsidP="00AA1186">
            <w:pPr>
              <w:rPr>
                <w:rFonts w:asciiTheme="majorHAnsi" w:hAnsiTheme="majorHAnsi"/>
                <w:sz w:val="32"/>
                <w:szCs w:val="32"/>
              </w:rPr>
            </w:pPr>
          </w:p>
          <w:p w:rsidR="00AA1186" w:rsidRPr="00AA1186" w:rsidRDefault="00AA1186" w:rsidP="00AA1186">
            <w:pPr>
              <w:rPr>
                <w:rFonts w:asciiTheme="majorHAnsi" w:hAnsiTheme="majorHAnsi"/>
                <w:sz w:val="32"/>
                <w:szCs w:val="32"/>
              </w:rPr>
            </w:pPr>
          </w:p>
          <w:p w:rsidR="00AA1186" w:rsidRPr="00AA1186" w:rsidRDefault="00AA1186" w:rsidP="00AA1186">
            <w:pPr>
              <w:rPr>
                <w:rFonts w:asciiTheme="majorHAnsi" w:hAnsiTheme="majorHAnsi"/>
                <w:sz w:val="32"/>
                <w:szCs w:val="32"/>
              </w:rPr>
            </w:pPr>
          </w:p>
          <w:p w:rsidR="00AA1186" w:rsidRDefault="00AA1186" w:rsidP="00AA1186">
            <w:pPr>
              <w:rPr>
                <w:rFonts w:asciiTheme="majorHAnsi" w:hAnsiTheme="majorHAnsi"/>
                <w:sz w:val="32"/>
                <w:szCs w:val="32"/>
              </w:rPr>
            </w:pPr>
          </w:p>
          <w:p w:rsidR="003768C0" w:rsidRPr="00AA1186" w:rsidRDefault="005B3980" w:rsidP="00AA1186">
            <w:pPr>
              <w:rPr>
                <w:rFonts w:asciiTheme="majorHAnsi" w:hAnsiTheme="majorHAnsi"/>
                <w:sz w:val="32"/>
                <w:szCs w:val="32"/>
              </w:rPr>
            </w:pPr>
            <w:r>
              <w:rPr>
                <w:rFonts w:asciiTheme="majorHAnsi" w:hAnsiTheme="majorHAnsi"/>
                <w:noProof/>
                <w:sz w:val="32"/>
                <w:szCs w:val="32"/>
                <w:lang w:val="en-AU" w:eastAsia="en-AU"/>
              </w:rPr>
              <w:pict>
                <v:shape id="_x0000_s1629" type="#_x0000_t202" style="position:absolute;margin-left:386.8pt;margin-top:235.5pt;width:162pt;height:471.65pt;z-index:251792384;mso-position-horizontal-relative:page;mso-position-vertical-relative:page" o:allowincell="f" fillcolor="#f2f2f2 [3052]" stroked="f" strokecolor="#bfbfbf [2412]">
                  <v:textbox style="mso-next-textbox:#_x0000_s1629" inset="14.4pt,7.2pt,14.4pt,7.2pt">
                    <w:txbxContent>
                      <w:p w:rsidR="00AA1186" w:rsidRPr="00CA5957" w:rsidRDefault="00AA1186" w:rsidP="00AA1186">
                        <w:pPr>
                          <w:pStyle w:val="SidebarTitle"/>
                          <w:jc w:val="center"/>
                          <w:rPr>
                            <w:lang w:val="en-AU"/>
                          </w:rPr>
                        </w:pPr>
                        <w:r>
                          <w:rPr>
                            <w:lang w:val="en-AU"/>
                          </w:rPr>
                          <w:t>Dennis Skinner</w:t>
                        </w:r>
                      </w:p>
                    </w:txbxContent>
                  </v:textbox>
                  <w10:wrap anchorx="page" anchory="page"/>
                </v:shape>
              </w:pict>
            </w:r>
          </w:p>
        </w:tc>
      </w:tr>
      <w:tr w:rsidR="002D515F" w:rsidTr="00AA1186">
        <w:trPr>
          <w:trHeight w:val="6735"/>
        </w:trPr>
        <w:tc>
          <w:tcPr>
            <w:tcW w:w="10008" w:type="dxa"/>
            <w:shd w:val="clear" w:color="auto" w:fill="auto"/>
          </w:tcPr>
          <w:p w:rsidR="002D515F" w:rsidRPr="003903C1" w:rsidRDefault="002D515F" w:rsidP="00AA1186"/>
        </w:tc>
      </w:tr>
      <w:tr w:rsidR="006C27A5" w:rsidTr="00AA1186">
        <w:trPr>
          <w:trHeight w:val="6735"/>
        </w:trPr>
        <w:tc>
          <w:tcPr>
            <w:tcW w:w="10008" w:type="dxa"/>
            <w:shd w:val="clear" w:color="auto" w:fill="auto"/>
          </w:tcPr>
          <w:p w:rsidR="003903C1" w:rsidRPr="003903C1" w:rsidRDefault="00385448" w:rsidP="00AA1186">
            <w:r>
              <w:rPr>
                <w:noProof/>
              </w:rPr>
              <w:lastRenderedPageBreak/>
              <w:pict>
                <v:shape id="Text Box 2" o:spid="_x0000_s1632" type="#_x0000_t202" style="position:absolute;margin-left:-8.25pt;margin-top:-.6pt;width:326.8pt;height:700.05pt;z-index:251795456;visibility:visible;mso-wrap-distance-left:9pt;mso-wrap-distance-top:3.6pt;mso-wrap-distance-right:9pt;mso-wrap-distance-bottom:3.6pt;mso-position-horizontal-relative:text;mso-position-vertical-relative:text;mso-width-relative:margin;mso-height-relative:margin;v-text-anchor:top" wrapcoords="0 0" filled="f" stroked="f">
                  <v:textbox style="mso-next-textbox:#Text Box 2">
                    <w:txbxContent>
                      <w:p w:rsidR="00D10558" w:rsidRDefault="00D10558" w:rsidP="00D10558">
                        <w:pPr>
                          <w:rPr>
                            <w:rFonts w:asciiTheme="majorHAnsi" w:hAnsiTheme="majorHAnsi"/>
                            <w:b/>
                            <w:bCs/>
                            <w:sz w:val="24"/>
                            <w:szCs w:val="24"/>
                          </w:rPr>
                        </w:pPr>
                        <w:r w:rsidRPr="00D10558">
                          <w:rPr>
                            <w:rFonts w:asciiTheme="majorHAnsi" w:hAnsiTheme="majorHAnsi"/>
                            <w:b/>
                            <w:bCs/>
                            <w:sz w:val="24"/>
                            <w:szCs w:val="24"/>
                          </w:rPr>
                          <w:t>STORE CARDS</w:t>
                        </w:r>
                      </w:p>
                      <w:p w:rsidR="00D10558" w:rsidRDefault="00D10558" w:rsidP="00D10558">
                        <w:pPr>
                          <w:rPr>
                            <w:rFonts w:asciiTheme="majorHAnsi" w:hAnsiTheme="majorHAnsi"/>
                            <w:sz w:val="24"/>
                            <w:szCs w:val="24"/>
                          </w:rPr>
                        </w:pPr>
                        <w:r w:rsidRPr="00D10558">
                          <w:rPr>
                            <w:rFonts w:asciiTheme="majorHAnsi" w:hAnsiTheme="majorHAnsi"/>
                            <w:sz w:val="24"/>
                            <w:szCs w:val="24"/>
                          </w:rPr>
                          <w:t>You can use accumulated points to purchase off site store cards (Coles Myer, Woolworths, Caltex etc.) these purchases have a minimum spend and a loaded rebate. For example the minimum purchase is $250 worth of cards which have a point redemption value 30000 points ($300).</w:t>
                        </w:r>
                      </w:p>
                      <w:p w:rsidR="00385448" w:rsidRDefault="00385448" w:rsidP="00D10558">
                        <w:pPr>
                          <w:rPr>
                            <w:rFonts w:asciiTheme="majorHAnsi" w:hAnsiTheme="majorHAnsi"/>
                            <w:sz w:val="24"/>
                            <w:szCs w:val="24"/>
                          </w:rPr>
                        </w:pPr>
                      </w:p>
                      <w:p w:rsidR="00385448" w:rsidRDefault="00385448" w:rsidP="00D10558">
                        <w:pPr>
                          <w:rPr>
                            <w:rFonts w:asciiTheme="majorHAnsi" w:hAnsiTheme="majorHAnsi"/>
                            <w:b/>
                            <w:sz w:val="24"/>
                            <w:szCs w:val="24"/>
                          </w:rPr>
                        </w:pPr>
                        <w:r w:rsidRPr="00385448">
                          <w:rPr>
                            <w:rFonts w:asciiTheme="majorHAnsi" w:hAnsiTheme="majorHAnsi"/>
                            <w:b/>
                            <w:sz w:val="24"/>
                            <w:szCs w:val="24"/>
                          </w:rPr>
                          <w:t>TAB/KENO</w:t>
                        </w:r>
                      </w:p>
                      <w:p w:rsidR="00385448" w:rsidRPr="00385448" w:rsidRDefault="00385448" w:rsidP="00D10558">
                        <w:pPr>
                          <w:rPr>
                            <w:rFonts w:asciiTheme="majorHAnsi" w:hAnsiTheme="majorHAnsi"/>
                            <w:sz w:val="24"/>
                            <w:szCs w:val="24"/>
                          </w:rPr>
                        </w:pPr>
                        <w:r>
                          <w:rPr>
                            <w:rFonts w:asciiTheme="majorHAnsi" w:hAnsiTheme="majorHAnsi"/>
                            <w:sz w:val="24"/>
                            <w:szCs w:val="24"/>
                          </w:rPr>
                          <w:t>You can also use your points to participate in TAB and KENO. Just withdraw the nominated points you wish to spend at the kiosk. Tickets are not redeemable until initial transaction is complete.</w:t>
                        </w:r>
                      </w:p>
                      <w:p w:rsidR="00D10558" w:rsidRPr="00D10558" w:rsidRDefault="00D10558" w:rsidP="00D10558">
                        <w:pPr>
                          <w:rPr>
                            <w:rFonts w:asciiTheme="majorHAnsi" w:hAnsiTheme="majorHAnsi"/>
                            <w:sz w:val="24"/>
                            <w:szCs w:val="24"/>
                          </w:rPr>
                        </w:pPr>
                      </w:p>
                      <w:p w:rsidR="00D10558" w:rsidRDefault="00D10558" w:rsidP="00D10558">
                        <w:pPr>
                          <w:rPr>
                            <w:rFonts w:asciiTheme="majorHAnsi" w:hAnsiTheme="majorHAnsi"/>
                            <w:b/>
                            <w:bCs/>
                            <w:sz w:val="24"/>
                            <w:szCs w:val="24"/>
                          </w:rPr>
                        </w:pPr>
                        <w:r w:rsidRPr="00D10558">
                          <w:rPr>
                            <w:rFonts w:asciiTheme="majorHAnsi" w:hAnsiTheme="majorHAnsi"/>
                            <w:b/>
                            <w:bCs/>
                            <w:sz w:val="24"/>
                            <w:szCs w:val="24"/>
                          </w:rPr>
                          <w:t>SHOWCASE</w:t>
                        </w:r>
                      </w:p>
                      <w:p w:rsidR="00D10558" w:rsidRPr="00D10558" w:rsidRDefault="00D10558" w:rsidP="00D10558">
                        <w:pPr>
                          <w:rPr>
                            <w:rFonts w:asciiTheme="majorHAnsi" w:hAnsiTheme="majorHAnsi"/>
                            <w:sz w:val="24"/>
                            <w:szCs w:val="24"/>
                          </w:rPr>
                        </w:pPr>
                        <w:r w:rsidRPr="00D10558">
                          <w:rPr>
                            <w:rFonts w:asciiTheme="majorHAnsi" w:hAnsiTheme="majorHAnsi"/>
                            <w:sz w:val="24"/>
                            <w:szCs w:val="24"/>
                          </w:rPr>
                          <w:t>The old change bar position has been converted to a showcase/ golf draw facility. There have been a number of giftware items purchased that points can be redeemed for. As well as giftware you can also purchase Alcohol to take off</w:t>
                        </w:r>
                        <w:r w:rsidR="00925F3C">
                          <w:rPr>
                            <w:rFonts w:asciiTheme="majorHAnsi" w:hAnsiTheme="majorHAnsi"/>
                            <w:sz w:val="24"/>
                            <w:szCs w:val="24"/>
                          </w:rPr>
                          <w:t xml:space="preserve"> the</w:t>
                        </w:r>
                        <w:r w:rsidRPr="00D10558">
                          <w:rPr>
                            <w:rFonts w:asciiTheme="majorHAnsi" w:hAnsiTheme="majorHAnsi"/>
                            <w:sz w:val="24"/>
                            <w:szCs w:val="24"/>
                          </w:rPr>
                          <w:t xml:space="preserve"> premise</w:t>
                        </w:r>
                        <w:r w:rsidR="00925F3C">
                          <w:rPr>
                            <w:rFonts w:asciiTheme="majorHAnsi" w:hAnsiTheme="majorHAnsi"/>
                            <w:sz w:val="24"/>
                            <w:szCs w:val="24"/>
                          </w:rPr>
                          <w:t>s</w:t>
                        </w:r>
                        <w:r w:rsidRPr="00D10558">
                          <w:rPr>
                            <w:rFonts w:asciiTheme="majorHAnsi" w:hAnsiTheme="majorHAnsi"/>
                            <w:sz w:val="24"/>
                            <w:szCs w:val="24"/>
                          </w:rPr>
                          <w:t>. The showcase is not limited to the items on display and we have had a sign up for quite some time stating we can get in any item you wish to purchase. Just last year one of our social members who had a significant amount of points to expend before Jun</w:t>
                        </w:r>
                        <w:r w:rsidR="00314030">
                          <w:rPr>
                            <w:rFonts w:asciiTheme="majorHAnsi" w:hAnsiTheme="majorHAnsi"/>
                            <w:sz w:val="24"/>
                            <w:szCs w:val="24"/>
                          </w:rPr>
                          <w:t>e 30 asked for a chain saw which</w:t>
                        </w:r>
                        <w:r w:rsidRPr="00D10558">
                          <w:rPr>
                            <w:rFonts w:asciiTheme="majorHAnsi" w:hAnsiTheme="majorHAnsi"/>
                            <w:sz w:val="24"/>
                            <w:szCs w:val="24"/>
                          </w:rPr>
                          <w:t xml:space="preserve"> was duly purchased for him.</w:t>
                        </w:r>
                      </w:p>
                      <w:p w:rsidR="00D10558" w:rsidRDefault="00D10558"/>
                      <w:p w:rsidR="00D52E17" w:rsidRPr="00D52E17" w:rsidRDefault="00D52E17">
                        <w:pPr>
                          <w:rPr>
                            <w:rFonts w:ascii="Cambria" w:hAnsi="Cambria"/>
                            <w:b/>
                            <w:sz w:val="24"/>
                            <w:szCs w:val="24"/>
                          </w:rPr>
                        </w:pPr>
                        <w:r w:rsidRPr="00D52E17">
                          <w:rPr>
                            <w:rFonts w:ascii="Cambria" w:hAnsi="Cambria"/>
                            <w:b/>
                            <w:sz w:val="24"/>
                            <w:szCs w:val="24"/>
                          </w:rPr>
                          <w:t>SUMMARY</w:t>
                        </w:r>
                      </w:p>
                      <w:p w:rsidR="00D52E17" w:rsidRDefault="00D52E17">
                        <w:pPr>
                          <w:rPr>
                            <w:rFonts w:ascii="Cambria" w:hAnsi="Cambria"/>
                            <w:sz w:val="24"/>
                            <w:szCs w:val="24"/>
                          </w:rPr>
                        </w:pPr>
                        <w:r>
                          <w:rPr>
                            <w:rFonts w:ascii="Cambria" w:hAnsi="Cambria"/>
                            <w:sz w:val="24"/>
                            <w:szCs w:val="24"/>
                          </w:rPr>
                          <w:t>The subscription component of the business is the clubs major cash injection each year. It was decided to increase this cash holding by 60k which is the component of fees paid by points. This other reason is that the flow of points around the club will stimulate our internal economy by increasing member patronage.</w:t>
                        </w:r>
                      </w:p>
                      <w:p w:rsidR="00D52E17" w:rsidRDefault="00D52E17">
                        <w:pPr>
                          <w:rPr>
                            <w:rFonts w:ascii="Cambria" w:hAnsi="Cambria"/>
                            <w:sz w:val="24"/>
                            <w:szCs w:val="24"/>
                          </w:rPr>
                        </w:pPr>
                      </w:p>
                      <w:p w:rsidR="00D52E17" w:rsidRDefault="00D52E17">
                        <w:pPr>
                          <w:rPr>
                            <w:rFonts w:ascii="Cambria" w:hAnsi="Cambria"/>
                            <w:b/>
                            <w:sz w:val="24"/>
                            <w:szCs w:val="24"/>
                          </w:rPr>
                        </w:pPr>
                        <w:r w:rsidRPr="00D52E17">
                          <w:rPr>
                            <w:rFonts w:ascii="Cambria" w:hAnsi="Cambria"/>
                            <w:b/>
                            <w:sz w:val="24"/>
                            <w:szCs w:val="24"/>
                          </w:rPr>
                          <w:t>FYI</w:t>
                        </w:r>
                      </w:p>
                      <w:p w:rsidR="00CE4517" w:rsidRDefault="00CE4517" w:rsidP="00CE4517">
                        <w:pPr>
                          <w:rPr>
                            <w:rFonts w:ascii="Cambria" w:hAnsi="Cambria"/>
                            <w:b/>
                            <w:sz w:val="24"/>
                            <w:szCs w:val="24"/>
                          </w:rPr>
                        </w:pPr>
                        <w:r>
                          <w:rPr>
                            <w:rFonts w:ascii="Cambria" w:hAnsi="Cambria"/>
                            <w:b/>
                            <w:sz w:val="24"/>
                            <w:szCs w:val="24"/>
                          </w:rPr>
                          <w:t>Water project</w:t>
                        </w:r>
                      </w:p>
                      <w:p w:rsidR="00CE4517" w:rsidRPr="00D52E17" w:rsidRDefault="00CE4517" w:rsidP="00CE4517">
                        <w:pPr>
                          <w:rPr>
                            <w:rFonts w:ascii="Cambria" w:hAnsi="Cambria"/>
                            <w:sz w:val="24"/>
                            <w:szCs w:val="24"/>
                          </w:rPr>
                        </w:pPr>
                        <w:r>
                          <w:rPr>
                            <w:rFonts w:ascii="Cambria" w:hAnsi="Cambria"/>
                            <w:sz w:val="24"/>
                            <w:szCs w:val="24"/>
                          </w:rPr>
                          <w:t>Kareela Golf and Social Club has had dialogue with both candidates for Miranda (state election). Both parties were very receptive about our project to water the golf course.</w:t>
                        </w:r>
                      </w:p>
                      <w:p w:rsidR="00CE4517" w:rsidRDefault="00CE4517" w:rsidP="00CE4517">
                        <w:pPr>
                          <w:rPr>
                            <w:rFonts w:ascii="Cambria" w:hAnsi="Cambria"/>
                            <w:sz w:val="24"/>
                            <w:szCs w:val="24"/>
                          </w:rPr>
                        </w:pPr>
                        <w:r w:rsidRPr="008A7C65">
                          <w:rPr>
                            <w:rFonts w:ascii="Cambria" w:hAnsi="Cambria"/>
                            <w:sz w:val="24"/>
                            <w:szCs w:val="24"/>
                          </w:rPr>
                          <w:t>There was a clear indication from both major parties that they support the project and will do whatever they can to further our cause with the state government and other associated departments.</w:t>
                        </w:r>
                      </w:p>
                      <w:p w:rsidR="00CE4517" w:rsidRDefault="00CE4517" w:rsidP="00CE4517">
                        <w:pPr>
                          <w:rPr>
                            <w:rFonts w:ascii="Cambria" w:hAnsi="Cambria"/>
                            <w:sz w:val="24"/>
                            <w:szCs w:val="24"/>
                          </w:rPr>
                        </w:pPr>
                      </w:p>
                      <w:p w:rsidR="00CE4517" w:rsidRDefault="00CE4517" w:rsidP="00CE4517">
                        <w:pPr>
                          <w:rPr>
                            <w:rFonts w:ascii="Cambria" w:hAnsi="Cambria"/>
                            <w:b/>
                            <w:sz w:val="24"/>
                            <w:szCs w:val="24"/>
                          </w:rPr>
                        </w:pPr>
                        <w:r w:rsidRPr="008A7C65">
                          <w:rPr>
                            <w:rFonts w:ascii="Cambria" w:hAnsi="Cambria"/>
                            <w:b/>
                            <w:sz w:val="24"/>
                            <w:szCs w:val="24"/>
                          </w:rPr>
                          <w:t>FRIDAY NIGHT RAFFLE</w:t>
                        </w:r>
                      </w:p>
                      <w:p w:rsidR="00CE4517" w:rsidRDefault="00CE4517" w:rsidP="00CE4517">
                        <w:pPr>
                          <w:rPr>
                            <w:rFonts w:ascii="Cambria" w:hAnsi="Cambria"/>
                            <w:b/>
                            <w:sz w:val="24"/>
                            <w:szCs w:val="24"/>
                          </w:rPr>
                        </w:pPr>
                      </w:p>
                      <w:p w:rsidR="00CE4517" w:rsidRPr="008A7C65" w:rsidRDefault="00CE4517" w:rsidP="00CE4517">
                        <w:pPr>
                          <w:rPr>
                            <w:rFonts w:ascii="Cambria" w:hAnsi="Cambria"/>
                            <w:sz w:val="24"/>
                            <w:szCs w:val="24"/>
                          </w:rPr>
                        </w:pPr>
                        <w:r>
                          <w:rPr>
                            <w:rFonts w:ascii="Cambria" w:hAnsi="Cambria"/>
                            <w:sz w:val="24"/>
                            <w:szCs w:val="24"/>
                          </w:rPr>
                          <w:t xml:space="preserve">There will </w:t>
                        </w:r>
                        <w:r w:rsidR="006041A3">
                          <w:rPr>
                            <w:rFonts w:ascii="Cambria" w:hAnsi="Cambria"/>
                            <w:sz w:val="24"/>
                            <w:szCs w:val="24"/>
                          </w:rPr>
                          <w:t xml:space="preserve">be </w:t>
                        </w:r>
                        <w:r>
                          <w:rPr>
                            <w:rFonts w:ascii="Cambria" w:hAnsi="Cambria"/>
                            <w:sz w:val="24"/>
                            <w:szCs w:val="24"/>
                          </w:rPr>
                          <w:t xml:space="preserve">changes coming to the Friday night raffle. The club will be reintroducing the major raffle. There will </w:t>
                        </w:r>
                        <w:r w:rsidR="006041A3">
                          <w:rPr>
                            <w:rFonts w:ascii="Cambria" w:hAnsi="Cambria"/>
                            <w:sz w:val="24"/>
                            <w:szCs w:val="24"/>
                          </w:rPr>
                          <w:t xml:space="preserve">be </w:t>
                        </w:r>
                        <w:r>
                          <w:rPr>
                            <w:rFonts w:ascii="Cambria" w:hAnsi="Cambria"/>
                            <w:sz w:val="24"/>
                            <w:szCs w:val="24"/>
                          </w:rPr>
                          <w:t>in excess of 50 prizes with two major prizes each week, culminating in a monthly draw.</w:t>
                        </w:r>
                      </w:p>
                      <w:p w:rsidR="00D52E17" w:rsidRPr="00D52E17" w:rsidRDefault="00D52E17" w:rsidP="00CE4517">
                        <w:pPr>
                          <w:rPr>
                            <w:rFonts w:ascii="Cambria" w:hAnsi="Cambria"/>
                            <w:sz w:val="24"/>
                            <w:szCs w:val="24"/>
                          </w:rPr>
                        </w:pPr>
                      </w:p>
                    </w:txbxContent>
                  </v:textbox>
                </v:shape>
              </w:pict>
            </w:r>
          </w:p>
          <w:p w:rsidR="003903C1" w:rsidRPr="003903C1" w:rsidRDefault="003903C1" w:rsidP="00AA1186"/>
          <w:p w:rsidR="003903C1" w:rsidRPr="003903C1" w:rsidRDefault="003903C1" w:rsidP="00AA1186"/>
          <w:p w:rsidR="003903C1" w:rsidRPr="003903C1" w:rsidRDefault="003903C1" w:rsidP="00AA1186"/>
          <w:p w:rsidR="003903C1" w:rsidRPr="003903C1" w:rsidRDefault="003903C1" w:rsidP="00AA1186"/>
          <w:p w:rsidR="003903C1" w:rsidRPr="003903C1" w:rsidRDefault="003903C1" w:rsidP="00AA1186"/>
          <w:p w:rsidR="003903C1" w:rsidRPr="003903C1" w:rsidRDefault="003903C1" w:rsidP="00AA1186"/>
          <w:tbl>
            <w:tblPr>
              <w:tblStyle w:val="TableGrid"/>
              <w:tblW w:w="97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4" w:type="dxa"/>
                <w:left w:w="144" w:type="dxa"/>
                <w:bottom w:w="14" w:type="dxa"/>
                <w:right w:w="144" w:type="dxa"/>
              </w:tblCellMar>
              <w:tblLook w:val="04A0" w:firstRow="1" w:lastRow="0" w:firstColumn="1" w:lastColumn="0" w:noHBand="0" w:noVBand="1"/>
            </w:tblPr>
            <w:tblGrid>
              <w:gridCol w:w="3216"/>
              <w:gridCol w:w="3162"/>
              <w:gridCol w:w="3213"/>
              <w:gridCol w:w="129"/>
            </w:tblGrid>
            <w:tr w:rsidR="003903C1" w:rsidTr="002D515F">
              <w:trPr>
                <w:gridAfter w:val="1"/>
                <w:wAfter w:w="129" w:type="dxa"/>
                <w:trHeight w:hRule="exact" w:val="576"/>
                <w:jc w:val="center"/>
              </w:trPr>
              <w:tc>
                <w:tcPr>
                  <w:tcW w:w="9591" w:type="dxa"/>
                  <w:gridSpan w:val="3"/>
                  <w:shd w:val="clear" w:color="auto" w:fill="auto"/>
                  <w:vAlign w:val="bottom"/>
                </w:tcPr>
                <w:p w:rsidR="003903C1" w:rsidRDefault="005B3980" w:rsidP="00385448">
                  <w:pPr>
                    <w:pStyle w:val="PageNumber-Right"/>
                    <w:framePr w:hSpace="180" w:wrap="around" w:hAnchor="margin" w:xAlign="center" w:y="-1080"/>
                  </w:pPr>
                  <w:r>
                    <w:rPr>
                      <w:noProof/>
                    </w:rPr>
                    <w:pict>
                      <v:rect id="_x0000_s1520" style="position:absolute;left:0;text-align:left;margin-left:382.3pt;margin-top:56.15pt;width:162pt;height:36pt;z-index:251725824;mso-position-horizontal-relative:page;mso-position-vertical-relative:page" o:allowincell="f" fillcolor="#c3d69b" stroked="f">
                        <v:textbox style="mso-next-textbox:#_x0000_s1520">
                          <w:txbxContent>
                            <w:p w:rsidR="003903C1" w:rsidRPr="00955787" w:rsidRDefault="00955787" w:rsidP="003903C1">
                              <w:pPr>
                                <w:pStyle w:val="PageNumber-Right"/>
                                <w:rPr>
                                  <w:lang w:val="en-AU"/>
                                </w:rPr>
                              </w:pPr>
                              <w:r>
                                <w:rPr>
                                  <w:lang w:val="en-AU"/>
                                </w:rPr>
                                <w:t>5</w:t>
                              </w:r>
                            </w:p>
                          </w:txbxContent>
                        </v:textbox>
                        <w10:wrap anchorx="page" anchory="page"/>
                        <w10:anchorlock/>
                      </v:rect>
                    </w:pict>
                  </w:r>
                </w:p>
              </w:tc>
            </w:tr>
            <w:tr w:rsidR="003903C1" w:rsidTr="002D515F">
              <w:trPr>
                <w:gridAfter w:val="1"/>
                <w:wAfter w:w="129" w:type="dxa"/>
                <w:trHeight w:val="5148"/>
                <w:jc w:val="center"/>
              </w:trPr>
              <w:tc>
                <w:tcPr>
                  <w:tcW w:w="6378" w:type="dxa"/>
                  <w:gridSpan w:val="2"/>
                  <w:shd w:val="clear" w:color="auto" w:fill="auto"/>
                  <w:vAlign w:val="bottom"/>
                </w:tcPr>
                <w:p w:rsidR="003903C1" w:rsidRDefault="005B3980" w:rsidP="00385448">
                  <w:pPr>
                    <w:pStyle w:val="Heading4"/>
                    <w:framePr w:hSpace="180" w:wrap="around" w:hAnchor="margin" w:xAlign="center" w:y="-1080"/>
                    <w:outlineLvl w:val="3"/>
                  </w:pPr>
                  <w:r>
                    <w:rPr>
                      <w:noProof/>
                    </w:rPr>
                    <w:pict>
                      <v:shape id="_x0000_s1532" type="#_x0000_t202" style="position:absolute;left:0;text-align:left;margin-left:382.3pt;margin-top:84.25pt;width:162pt;height:173.75pt;z-index:251738112;mso-position-horizontal-relative:page;mso-position-vertical-relative:page;v-text-anchor:middle" o:allowincell="f" fillcolor="#f2f2f2 [3052]" stroked="f">
                        <v:textbox style="mso-next-textbox:#_x0000_s1532" inset="0,0,0,0">
                          <w:txbxContent>
                            <w:p w:rsidR="003903C1" w:rsidRDefault="003903C1" w:rsidP="003903C1">
                              <w:pPr>
                                <w:jc w:val="center"/>
                              </w:pPr>
                              <w:r>
                                <w:rPr>
                                  <w:noProof/>
                                  <w:lang w:val="en-AU" w:eastAsia="en-AU"/>
                                </w:rPr>
                                <w:drawing>
                                  <wp:inline distT="0" distB="0" distL="0" distR="0" wp14:anchorId="5A5B0551" wp14:editId="70E7CE7D">
                                    <wp:extent cx="2418453" cy="1813840"/>
                                    <wp:effectExtent l="0" t="0" r="0" b="0"/>
                                    <wp:docPr id="182" name="j017588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0175886.tif"/>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418453" cy="1813840"/>
                                            </a:xfrm>
                                            <a:prstGeom prst="rect">
                                              <a:avLst/>
                                            </a:prstGeom>
                                          </pic:spPr>
                                        </pic:pic>
                                      </a:graphicData>
                                    </a:graphic>
                                  </wp:inline>
                                </w:drawing>
                              </w:r>
                            </w:p>
                          </w:txbxContent>
                        </v:textbox>
                        <w10:wrap anchorx="page" anchory="page"/>
                      </v:shape>
                    </w:pict>
                  </w:r>
                </w:p>
                <w:p w:rsidR="003903C1" w:rsidRDefault="005B3980" w:rsidP="00385448">
                  <w:pPr>
                    <w:pStyle w:val="Heading4"/>
                    <w:framePr w:hSpace="180" w:wrap="around" w:hAnchor="margin" w:xAlign="center" w:y="-1080"/>
                    <w:outlineLvl w:val="3"/>
                  </w:pPr>
                  <w:r>
                    <w:rPr>
                      <w:noProof/>
                    </w:rPr>
                    <w:pict>
                      <v:shape id="_x0000_s1533" type="#_x0000_t202" style="position:absolute;left:0;text-align:left;margin-left:382.3pt;margin-top:255.75pt;width:162pt;height:471.65pt;z-index:251739136;mso-position-horizontal-relative:page;mso-position-vertical-relative:page" o:allowincell="f" fillcolor="#f2f2f2 [3052]" stroked="f" strokecolor="#bfbfbf [2412]">
                        <v:textbox style="mso-next-textbox:#_x0000_s1533" inset="14.4pt,7.2pt,14.4pt,7.2pt">
                          <w:txbxContent>
                            <w:p w:rsidR="003903C1" w:rsidRPr="00CA5957" w:rsidRDefault="00D10558" w:rsidP="003903C1">
                              <w:pPr>
                                <w:pStyle w:val="SidebarTitle"/>
                                <w:jc w:val="center"/>
                                <w:rPr>
                                  <w:lang w:val="en-AU"/>
                                </w:rPr>
                              </w:pPr>
                              <w:r>
                                <w:rPr>
                                  <w:lang w:val="en-AU"/>
                                </w:rPr>
                                <w:t>Dennis Skinner</w:t>
                              </w:r>
                            </w:p>
                          </w:txbxContent>
                        </v:textbox>
                        <w10:wrap anchorx="page" anchory="page"/>
                      </v:shape>
                    </w:pict>
                  </w:r>
                </w:p>
              </w:tc>
              <w:tc>
                <w:tcPr>
                  <w:tcW w:w="3213" w:type="dxa"/>
                  <w:vMerge w:val="restart"/>
                  <w:shd w:val="clear" w:color="auto" w:fill="auto"/>
                  <w:vAlign w:val="bottom"/>
                </w:tcPr>
                <w:p w:rsidR="003903C1" w:rsidRDefault="005B3980" w:rsidP="00385448">
                  <w:pPr>
                    <w:pStyle w:val="Heading4"/>
                    <w:framePr w:hSpace="180" w:wrap="around" w:hAnchor="margin" w:xAlign="center" w:y="-1080"/>
                    <w:outlineLvl w:val="3"/>
                  </w:pPr>
                  <w:r>
                    <w:rPr>
                      <w:noProof/>
                      <w:lang w:val="en-AU" w:eastAsia="en-AU"/>
                    </w:rPr>
                    <w:pict>
                      <v:rect id="_x0000_s1635" style="position:absolute;left:0;text-align:left;margin-left:381.55pt;margin-top:729.25pt;width:162pt;height:26.1pt;z-index:251800576;mso-position-horizontal-relative:page;mso-position-vertical-relative:page" o:allowincell="f" fillcolor="#c3d69b" stroked="f">
                        <w10:wrap anchorx="page" anchory="page"/>
                        <w10:anchorlock/>
                      </v:rect>
                    </w:pict>
                  </w:r>
                </w:p>
                <w:p w:rsidR="003903C1" w:rsidRDefault="003903C1" w:rsidP="00385448">
                  <w:pPr>
                    <w:framePr w:hSpace="180" w:wrap="around" w:hAnchor="margin" w:xAlign="center" w:y="-1080"/>
                  </w:pPr>
                </w:p>
                <w:p w:rsidR="003903C1" w:rsidRPr="003903C1" w:rsidRDefault="003903C1" w:rsidP="00385448">
                  <w:pPr>
                    <w:framePr w:hSpace="180" w:wrap="around" w:hAnchor="margin" w:xAlign="center" w:y="-1080"/>
                  </w:pPr>
                </w:p>
              </w:tc>
            </w:tr>
            <w:tr w:rsidR="003903C1" w:rsidTr="002D515F">
              <w:trPr>
                <w:gridAfter w:val="1"/>
                <w:wAfter w:w="129" w:type="dxa"/>
                <w:trHeight w:val="843"/>
                <w:jc w:val="center"/>
              </w:trPr>
              <w:tc>
                <w:tcPr>
                  <w:tcW w:w="6378" w:type="dxa"/>
                  <w:gridSpan w:val="2"/>
                  <w:tcBorders>
                    <w:bottom w:val="nil"/>
                  </w:tcBorders>
                  <w:shd w:val="clear" w:color="auto" w:fill="auto"/>
                  <w:vAlign w:val="bottom"/>
                </w:tcPr>
                <w:p w:rsidR="003903C1" w:rsidRDefault="003903C1" w:rsidP="00385448">
                  <w:pPr>
                    <w:pStyle w:val="Heading4"/>
                    <w:framePr w:hSpace="180" w:wrap="around" w:hAnchor="margin" w:xAlign="center" w:y="-1080"/>
                    <w:ind w:left="0"/>
                    <w:outlineLvl w:val="3"/>
                  </w:pPr>
                </w:p>
              </w:tc>
              <w:tc>
                <w:tcPr>
                  <w:tcW w:w="3213" w:type="dxa"/>
                  <w:vMerge/>
                  <w:tcBorders>
                    <w:bottom w:val="nil"/>
                  </w:tcBorders>
                  <w:shd w:val="clear" w:color="auto" w:fill="auto"/>
                  <w:vAlign w:val="bottom"/>
                </w:tcPr>
                <w:p w:rsidR="003903C1" w:rsidRDefault="003903C1" w:rsidP="00385448">
                  <w:pPr>
                    <w:pStyle w:val="Heading4"/>
                    <w:framePr w:hSpace="180" w:wrap="around" w:hAnchor="margin" w:xAlign="center" w:y="-1080"/>
                    <w:outlineLvl w:val="3"/>
                  </w:pPr>
                </w:p>
              </w:tc>
            </w:tr>
            <w:tr w:rsidR="003903C1" w:rsidTr="002D515F">
              <w:trPr>
                <w:gridAfter w:val="1"/>
                <w:wAfter w:w="129" w:type="dxa"/>
                <w:trHeight w:val="4963"/>
                <w:jc w:val="center"/>
              </w:trPr>
              <w:tc>
                <w:tcPr>
                  <w:tcW w:w="6378" w:type="dxa"/>
                  <w:gridSpan w:val="2"/>
                  <w:shd w:val="clear" w:color="auto" w:fill="auto"/>
                </w:tcPr>
                <w:p w:rsidR="003903C1" w:rsidRDefault="003903C1" w:rsidP="00385448">
                  <w:pPr>
                    <w:framePr w:hSpace="180" w:wrap="around" w:hAnchor="margin" w:xAlign="center" w:y="-1080"/>
                  </w:pPr>
                </w:p>
              </w:tc>
              <w:tc>
                <w:tcPr>
                  <w:tcW w:w="3213" w:type="dxa"/>
                  <w:vMerge/>
                  <w:shd w:val="clear" w:color="auto" w:fill="auto"/>
                </w:tcPr>
                <w:p w:rsidR="003903C1" w:rsidRDefault="003903C1" w:rsidP="00385448">
                  <w:pPr>
                    <w:framePr w:hSpace="180" w:wrap="around" w:hAnchor="margin" w:xAlign="center" w:y="-1080"/>
                  </w:pPr>
                </w:p>
              </w:tc>
            </w:tr>
            <w:tr w:rsidR="003768C0" w:rsidTr="002D515F">
              <w:trPr>
                <w:gridAfter w:val="1"/>
                <w:wAfter w:w="129" w:type="dxa"/>
                <w:trHeight w:hRule="exact" w:val="720"/>
                <w:jc w:val="center"/>
              </w:trPr>
              <w:tc>
                <w:tcPr>
                  <w:tcW w:w="6378" w:type="dxa"/>
                  <w:gridSpan w:val="2"/>
                  <w:shd w:val="clear" w:color="auto" w:fill="auto"/>
                  <w:vAlign w:val="bottom"/>
                </w:tcPr>
                <w:p w:rsidR="003768C0" w:rsidRDefault="003768C0" w:rsidP="00385448">
                  <w:pPr>
                    <w:pStyle w:val="Heading4"/>
                    <w:framePr w:hSpace="180" w:wrap="around" w:hAnchor="margin" w:xAlign="center" w:y="-1080"/>
                    <w:ind w:left="0"/>
                    <w:outlineLvl w:val="3"/>
                    <w:rPr>
                      <w:noProof/>
                    </w:rPr>
                  </w:pPr>
                </w:p>
              </w:tc>
              <w:tc>
                <w:tcPr>
                  <w:tcW w:w="3213" w:type="dxa"/>
                  <w:vMerge/>
                  <w:shd w:val="clear" w:color="auto" w:fill="auto"/>
                  <w:vAlign w:val="bottom"/>
                </w:tcPr>
                <w:p w:rsidR="003768C0" w:rsidRDefault="003768C0" w:rsidP="00385448">
                  <w:pPr>
                    <w:pStyle w:val="Heading4"/>
                    <w:framePr w:hSpace="180" w:wrap="around" w:hAnchor="margin" w:xAlign="center" w:y="-1080"/>
                    <w:outlineLvl w:val="3"/>
                    <w:rPr>
                      <w:noProof/>
                    </w:rPr>
                  </w:pPr>
                </w:p>
              </w:tc>
            </w:tr>
            <w:tr w:rsidR="003903C1" w:rsidTr="00ED1C54">
              <w:trPr>
                <w:gridAfter w:val="1"/>
                <w:wAfter w:w="129" w:type="dxa"/>
                <w:trHeight w:hRule="exact" w:val="277"/>
                <w:jc w:val="center"/>
              </w:trPr>
              <w:tc>
                <w:tcPr>
                  <w:tcW w:w="6378" w:type="dxa"/>
                  <w:gridSpan w:val="2"/>
                  <w:shd w:val="clear" w:color="auto" w:fill="auto"/>
                  <w:vAlign w:val="bottom"/>
                </w:tcPr>
                <w:p w:rsidR="003903C1" w:rsidRDefault="005B3980" w:rsidP="00385448">
                  <w:pPr>
                    <w:pStyle w:val="Heading4"/>
                    <w:framePr w:hSpace="180" w:wrap="around" w:hAnchor="margin" w:xAlign="center" w:y="-1080"/>
                    <w:ind w:left="0"/>
                    <w:outlineLvl w:val="3"/>
                    <w:rPr>
                      <w:noProof/>
                    </w:rPr>
                  </w:pPr>
                  <w:r>
                    <w:rPr>
                      <w:noProof/>
                    </w:rPr>
                    <w:lastRenderedPageBreak/>
                    <w:pict>
                      <v:shape id="_x0000_s1633" type="#_x0000_t202" style="position:absolute;margin-left:-195.3pt;margin-top:2.35pt;width:310.5pt;height:49.45pt;z-index:251797504;visibility:visible;mso-height-percent:200;mso-wrap-distance-left:9pt;mso-wrap-distance-top:3.6pt;mso-wrap-distance-right:9pt;mso-wrap-distance-bottom:3.6pt;mso-position-horizontal-relative:text;mso-position-vertical-relative:text;mso-height-percent:200;mso-width-relative:margin;mso-height-relative:margin;v-text-anchor:top" stroked="f">
                        <v:textbox style="mso-fit-shape-to-text:t">
                          <w:txbxContent>
                            <w:p w:rsidR="00DF1DC5" w:rsidRPr="00DF1DC5" w:rsidRDefault="00DF1DC5" w:rsidP="00DF1DC5">
                              <w:pPr>
                                <w:jc w:val="center"/>
                                <w:rPr>
                                  <w:rFonts w:asciiTheme="majorHAnsi" w:hAnsiTheme="majorHAnsi"/>
                                  <w:sz w:val="48"/>
                                  <w:szCs w:val="48"/>
                                </w:rPr>
                              </w:pPr>
                              <w:r w:rsidRPr="00DF1DC5">
                                <w:rPr>
                                  <w:rFonts w:asciiTheme="majorHAnsi" w:hAnsiTheme="majorHAnsi"/>
                                  <w:sz w:val="48"/>
                                  <w:szCs w:val="48"/>
                                </w:rPr>
                                <w:t>Ladies Golfing News</w:t>
                              </w:r>
                            </w:p>
                          </w:txbxContent>
                        </v:textbox>
                        <w10:wrap type="square"/>
                      </v:shape>
                    </w:pict>
                  </w:r>
                </w:p>
              </w:tc>
              <w:tc>
                <w:tcPr>
                  <w:tcW w:w="3213" w:type="dxa"/>
                  <w:vMerge/>
                  <w:shd w:val="clear" w:color="auto" w:fill="auto"/>
                  <w:vAlign w:val="bottom"/>
                </w:tcPr>
                <w:p w:rsidR="003903C1" w:rsidRDefault="003903C1" w:rsidP="00385448">
                  <w:pPr>
                    <w:pStyle w:val="Heading4"/>
                    <w:framePr w:hSpace="180" w:wrap="around" w:hAnchor="margin" w:xAlign="center" w:y="-1080"/>
                    <w:outlineLvl w:val="3"/>
                    <w:rPr>
                      <w:noProof/>
                    </w:rPr>
                  </w:pPr>
                </w:p>
              </w:tc>
            </w:tr>
            <w:tr w:rsidR="003903C1" w:rsidTr="002D515F">
              <w:trPr>
                <w:trHeight w:hRule="exact" w:val="576"/>
                <w:jc w:val="center"/>
              </w:trPr>
              <w:tc>
                <w:tcPr>
                  <w:tcW w:w="9720" w:type="dxa"/>
                  <w:gridSpan w:val="4"/>
                  <w:shd w:val="clear" w:color="auto" w:fill="auto"/>
                  <w:vAlign w:val="bottom"/>
                </w:tcPr>
                <w:p w:rsidR="003903C1" w:rsidRDefault="005B3980" w:rsidP="00385448">
                  <w:pPr>
                    <w:pStyle w:val="PageNumber-Left"/>
                    <w:framePr w:hSpace="180" w:wrap="around" w:hAnchor="margin" w:xAlign="center" w:y="-1080"/>
                  </w:pPr>
                  <w:r>
                    <w:rPr>
                      <w:noProof/>
                    </w:rPr>
                    <w:pict>
                      <v:shape id="_x0000_s1530" type="#_x0000_t202" style="position:absolute;left:0;text-align:left;margin-left:68.35pt;margin-top:110.25pt;width:318.45pt;height:644.9pt;z-index:251736064;mso-position-horizontal-relative:page;mso-position-vertical-relative:page" o:allowincell="f" filled="f" stroked="f" strokecolor="#bfbfbf [2412]">
                        <v:textbox style="mso-next-textbox:#_x0000_s1530" inset="3.6pt,,3.6pt">
                          <w:txbxContent>
                            <w:p w:rsidR="002D515F" w:rsidRPr="00CE1400" w:rsidRDefault="002D515F" w:rsidP="002D515F">
                              <w:pPr>
                                <w:rPr>
                                  <w:rFonts w:asciiTheme="majorHAnsi" w:hAnsiTheme="majorHAnsi"/>
                                  <w:sz w:val="24"/>
                                  <w:szCs w:val="24"/>
                                </w:rPr>
                              </w:pPr>
                              <w:r w:rsidRPr="00CE1400">
                                <w:rPr>
                                  <w:rFonts w:asciiTheme="majorHAnsi" w:hAnsiTheme="majorHAnsi"/>
                                  <w:sz w:val="24"/>
                                  <w:szCs w:val="24"/>
                                </w:rPr>
                                <w:t>Welcome to the start of our 2015 golfing competition.</w:t>
                              </w:r>
                            </w:p>
                            <w:p w:rsidR="002D515F" w:rsidRPr="00CE1400" w:rsidRDefault="002D515F" w:rsidP="002D515F">
                              <w:pPr>
                                <w:rPr>
                                  <w:rFonts w:asciiTheme="majorHAnsi" w:hAnsiTheme="majorHAnsi"/>
                                  <w:sz w:val="24"/>
                                  <w:szCs w:val="24"/>
                                </w:rPr>
                              </w:pPr>
                              <w:r w:rsidRPr="00CE1400">
                                <w:rPr>
                                  <w:rFonts w:asciiTheme="majorHAnsi" w:hAnsiTheme="majorHAnsi"/>
                                  <w:sz w:val="24"/>
                                  <w:szCs w:val="24"/>
                                </w:rPr>
                                <w:t>We open on Tuesday 3</w:t>
                              </w:r>
                              <w:r w:rsidRPr="00CE1400">
                                <w:rPr>
                                  <w:rFonts w:asciiTheme="majorHAnsi" w:hAnsiTheme="majorHAnsi"/>
                                  <w:sz w:val="24"/>
                                  <w:szCs w:val="24"/>
                                  <w:vertAlign w:val="superscript"/>
                                </w:rPr>
                                <w:t>rd</w:t>
                              </w:r>
                              <w:r w:rsidRPr="00CE1400">
                                <w:rPr>
                                  <w:rFonts w:asciiTheme="majorHAnsi" w:hAnsiTheme="majorHAnsi"/>
                                  <w:sz w:val="24"/>
                                  <w:szCs w:val="24"/>
                                </w:rPr>
                                <w:t xml:space="preserve"> February with an Individual Stableford and the start of the Eclectic, Gobbler, Birdies and consistency competitions which will be run over the year.</w:t>
                              </w:r>
                            </w:p>
                            <w:p w:rsidR="002D515F" w:rsidRPr="00CE1400" w:rsidRDefault="002D515F" w:rsidP="002D515F">
                              <w:pPr>
                                <w:rPr>
                                  <w:rFonts w:asciiTheme="majorHAnsi" w:hAnsiTheme="majorHAnsi"/>
                                  <w:sz w:val="24"/>
                                  <w:szCs w:val="24"/>
                                </w:rPr>
                              </w:pPr>
                            </w:p>
                            <w:p w:rsidR="002D515F" w:rsidRPr="00CE1400" w:rsidRDefault="002D515F" w:rsidP="002D515F">
                              <w:pPr>
                                <w:rPr>
                                  <w:rFonts w:asciiTheme="majorHAnsi" w:hAnsiTheme="majorHAnsi"/>
                                  <w:sz w:val="24"/>
                                  <w:szCs w:val="24"/>
                                </w:rPr>
                              </w:pPr>
                              <w:r w:rsidRPr="00CE1400">
                                <w:rPr>
                                  <w:rFonts w:asciiTheme="majorHAnsi" w:hAnsiTheme="majorHAnsi"/>
                                  <w:sz w:val="24"/>
                                  <w:szCs w:val="24"/>
                                </w:rPr>
                                <w:t>This is followed up with an Individual and 4BBB then the first of our Women’s Golf medal rounds.</w:t>
                              </w:r>
                            </w:p>
                            <w:p w:rsidR="002D515F" w:rsidRPr="00CE1400" w:rsidRDefault="002D515F" w:rsidP="002D515F">
                              <w:pPr>
                                <w:rPr>
                                  <w:rFonts w:asciiTheme="majorHAnsi" w:hAnsiTheme="majorHAnsi"/>
                                  <w:sz w:val="24"/>
                                  <w:szCs w:val="24"/>
                                </w:rPr>
                              </w:pPr>
                            </w:p>
                            <w:p w:rsidR="002D515F" w:rsidRPr="00CE1400" w:rsidRDefault="002D515F" w:rsidP="002D515F">
                              <w:pPr>
                                <w:rPr>
                                  <w:rFonts w:asciiTheme="majorHAnsi" w:hAnsiTheme="majorHAnsi"/>
                                  <w:sz w:val="24"/>
                                  <w:szCs w:val="24"/>
                                </w:rPr>
                              </w:pPr>
                              <w:r w:rsidRPr="00CE1400">
                                <w:rPr>
                                  <w:rFonts w:asciiTheme="majorHAnsi" w:hAnsiTheme="majorHAnsi"/>
                                  <w:sz w:val="24"/>
                                  <w:szCs w:val="24"/>
                                </w:rPr>
                                <w:t xml:space="preserve">Our </w:t>
                              </w:r>
                              <w:r w:rsidR="00ED1C54" w:rsidRPr="00CE1400">
                                <w:rPr>
                                  <w:rFonts w:asciiTheme="majorHAnsi" w:hAnsiTheme="majorHAnsi"/>
                                  <w:sz w:val="24"/>
                                  <w:szCs w:val="24"/>
                                </w:rPr>
                                <w:t>summer</w:t>
                              </w:r>
                              <w:r w:rsidRPr="00CE1400">
                                <w:rPr>
                                  <w:rFonts w:asciiTheme="majorHAnsi" w:hAnsiTheme="majorHAnsi"/>
                                  <w:sz w:val="24"/>
                                  <w:szCs w:val="24"/>
                                </w:rPr>
                                <w:t xml:space="preserve"> competition which was sponsored by Southern Opti</w:t>
                              </w:r>
                              <w:r w:rsidR="00ED1C54" w:rsidRPr="00CE1400">
                                <w:rPr>
                                  <w:rFonts w:asciiTheme="majorHAnsi" w:hAnsiTheme="majorHAnsi"/>
                                  <w:sz w:val="24"/>
                                  <w:szCs w:val="24"/>
                                </w:rPr>
                                <w:t xml:space="preserve">cal was a great success.   The </w:t>
                              </w:r>
                              <w:r w:rsidRPr="00CE1400">
                                <w:rPr>
                                  <w:rFonts w:asciiTheme="majorHAnsi" w:hAnsiTheme="majorHAnsi"/>
                                  <w:sz w:val="24"/>
                                  <w:szCs w:val="24"/>
                                </w:rPr>
                                <w:t>winners were:-</w:t>
                              </w:r>
                            </w:p>
                            <w:p w:rsidR="002D515F" w:rsidRPr="00CE1400" w:rsidRDefault="002D515F" w:rsidP="002D515F">
                              <w:pPr>
                                <w:rPr>
                                  <w:rFonts w:asciiTheme="majorHAnsi" w:hAnsiTheme="majorHAnsi"/>
                                  <w:sz w:val="24"/>
                                  <w:szCs w:val="24"/>
                                </w:rPr>
                              </w:pPr>
                            </w:p>
                            <w:p w:rsidR="002D515F" w:rsidRDefault="002D515F" w:rsidP="002D515F">
                              <w:pPr>
                                <w:rPr>
                                  <w:rFonts w:asciiTheme="majorHAnsi" w:hAnsiTheme="majorHAnsi"/>
                                  <w:sz w:val="24"/>
                                  <w:szCs w:val="24"/>
                                </w:rPr>
                              </w:pPr>
                              <w:r w:rsidRPr="00CE1400">
                                <w:rPr>
                                  <w:rFonts w:asciiTheme="majorHAnsi" w:hAnsiTheme="majorHAnsi"/>
                                  <w:sz w:val="24"/>
                                  <w:szCs w:val="24"/>
                                </w:rPr>
                                <w:t>Division 1. Yvette Rochford (16) 109.  R/U Elsa Hocking (14) 108.</w:t>
                              </w:r>
                            </w:p>
                            <w:p w:rsidR="00CE1400" w:rsidRPr="00CE1400" w:rsidRDefault="00CE1400" w:rsidP="002D515F">
                              <w:pPr>
                                <w:rPr>
                                  <w:rFonts w:asciiTheme="majorHAnsi" w:hAnsiTheme="majorHAnsi"/>
                                  <w:sz w:val="24"/>
                                  <w:szCs w:val="24"/>
                                </w:rPr>
                              </w:pPr>
                            </w:p>
                            <w:p w:rsidR="002D515F" w:rsidRDefault="002D515F" w:rsidP="002D515F">
                              <w:pPr>
                                <w:rPr>
                                  <w:rFonts w:asciiTheme="majorHAnsi" w:hAnsiTheme="majorHAnsi"/>
                                  <w:sz w:val="24"/>
                                  <w:szCs w:val="24"/>
                                </w:rPr>
                              </w:pPr>
                              <w:r w:rsidRPr="00CE1400">
                                <w:rPr>
                                  <w:rFonts w:asciiTheme="majorHAnsi" w:hAnsiTheme="majorHAnsi"/>
                                  <w:sz w:val="24"/>
                                  <w:szCs w:val="24"/>
                                </w:rPr>
                                <w:t>Division 2. Lynne Matthews (45) 109. R/U Lorraine Baker (32) 103.</w:t>
                              </w:r>
                            </w:p>
                            <w:p w:rsidR="00CE1400" w:rsidRPr="00CE1400" w:rsidRDefault="00CE1400" w:rsidP="002D515F">
                              <w:pPr>
                                <w:rPr>
                                  <w:rFonts w:asciiTheme="majorHAnsi" w:hAnsiTheme="majorHAnsi"/>
                                  <w:sz w:val="24"/>
                                  <w:szCs w:val="24"/>
                                </w:rPr>
                              </w:pPr>
                            </w:p>
                            <w:p w:rsidR="002D515F" w:rsidRPr="00CE1400" w:rsidRDefault="002D515F" w:rsidP="002D515F">
                              <w:pPr>
                                <w:rPr>
                                  <w:rFonts w:asciiTheme="majorHAnsi" w:hAnsiTheme="majorHAnsi"/>
                                  <w:sz w:val="24"/>
                                  <w:szCs w:val="24"/>
                                </w:rPr>
                              </w:pPr>
                              <w:r w:rsidRPr="00CE1400">
                                <w:rPr>
                                  <w:rFonts w:asciiTheme="majorHAnsi" w:hAnsiTheme="majorHAnsi"/>
                                  <w:sz w:val="24"/>
                                  <w:szCs w:val="24"/>
                                </w:rPr>
                                <w:t>Well done girls.</w:t>
                              </w:r>
                            </w:p>
                            <w:p w:rsidR="002D515F" w:rsidRPr="00CE1400" w:rsidRDefault="002D515F" w:rsidP="002D515F">
                              <w:pPr>
                                <w:rPr>
                                  <w:rFonts w:asciiTheme="majorHAnsi" w:hAnsiTheme="majorHAnsi"/>
                                  <w:sz w:val="24"/>
                                  <w:szCs w:val="24"/>
                                </w:rPr>
                              </w:pPr>
                            </w:p>
                            <w:p w:rsidR="002D515F" w:rsidRPr="00CE1400" w:rsidRDefault="002D515F" w:rsidP="002D515F">
                              <w:pPr>
                                <w:rPr>
                                  <w:rFonts w:asciiTheme="majorHAnsi" w:hAnsiTheme="majorHAnsi"/>
                                  <w:sz w:val="24"/>
                                  <w:szCs w:val="24"/>
                                </w:rPr>
                              </w:pPr>
                              <w:r w:rsidRPr="00CE1400">
                                <w:rPr>
                                  <w:rFonts w:asciiTheme="majorHAnsi" w:hAnsiTheme="majorHAnsi"/>
                                  <w:sz w:val="24"/>
                                  <w:szCs w:val="24"/>
                                </w:rPr>
                                <w:t>If you are interested in playing Pennants please see me.  Denise Field will be handling the away games, Deirdre Smith the Eclectic, Cath McElroy the consistency and Sue Schwarz will be handling all draws and medal rounds.</w:t>
                              </w:r>
                            </w:p>
                            <w:p w:rsidR="002D515F" w:rsidRPr="00CE1400" w:rsidRDefault="002D515F" w:rsidP="002D515F">
                              <w:pPr>
                                <w:rPr>
                                  <w:rFonts w:asciiTheme="majorHAnsi" w:hAnsiTheme="majorHAnsi"/>
                                  <w:sz w:val="24"/>
                                  <w:szCs w:val="24"/>
                                </w:rPr>
                              </w:pPr>
                            </w:p>
                            <w:p w:rsidR="002D515F" w:rsidRPr="00CE1400" w:rsidRDefault="002D515F" w:rsidP="002D515F">
                              <w:pPr>
                                <w:rPr>
                                  <w:rFonts w:asciiTheme="majorHAnsi" w:hAnsiTheme="majorHAnsi"/>
                                  <w:sz w:val="24"/>
                                  <w:szCs w:val="24"/>
                                </w:rPr>
                              </w:pPr>
                              <w:r w:rsidRPr="00CE1400">
                                <w:rPr>
                                  <w:rFonts w:asciiTheme="majorHAnsi" w:hAnsiTheme="majorHAnsi"/>
                                  <w:sz w:val="24"/>
                                  <w:szCs w:val="24"/>
                                </w:rPr>
                                <w:t>The course is closed for coring on Tuesday 10</w:t>
                              </w:r>
                              <w:r w:rsidRPr="00CE1400">
                                <w:rPr>
                                  <w:rFonts w:asciiTheme="majorHAnsi" w:hAnsiTheme="majorHAnsi"/>
                                  <w:sz w:val="24"/>
                                  <w:szCs w:val="24"/>
                                  <w:vertAlign w:val="superscript"/>
                                </w:rPr>
                                <w:t>th</w:t>
                              </w:r>
                              <w:r w:rsidRPr="00CE1400">
                                <w:rPr>
                                  <w:rFonts w:asciiTheme="majorHAnsi" w:hAnsiTheme="majorHAnsi"/>
                                  <w:sz w:val="24"/>
                                  <w:szCs w:val="24"/>
                                </w:rPr>
                                <w:t xml:space="preserve"> March and 8</w:t>
                              </w:r>
                              <w:r w:rsidRPr="00CE1400">
                                <w:rPr>
                                  <w:rFonts w:asciiTheme="majorHAnsi" w:hAnsiTheme="majorHAnsi"/>
                                  <w:sz w:val="24"/>
                                  <w:szCs w:val="24"/>
                                  <w:vertAlign w:val="superscript"/>
                                </w:rPr>
                                <w:t>th</w:t>
                              </w:r>
                              <w:r w:rsidRPr="00CE1400">
                                <w:rPr>
                                  <w:rFonts w:asciiTheme="majorHAnsi" w:hAnsiTheme="majorHAnsi"/>
                                  <w:sz w:val="24"/>
                                  <w:szCs w:val="24"/>
                                </w:rPr>
                                <w:t xml:space="preserve"> September.  However we will be playing our normal competition on Thursday 12</w:t>
                              </w:r>
                              <w:r w:rsidRPr="00CE1400">
                                <w:rPr>
                                  <w:rFonts w:asciiTheme="majorHAnsi" w:hAnsiTheme="majorHAnsi"/>
                                  <w:sz w:val="24"/>
                                  <w:szCs w:val="24"/>
                                  <w:vertAlign w:val="superscript"/>
                                </w:rPr>
                                <w:t>th</w:t>
                              </w:r>
                              <w:r w:rsidRPr="00CE1400">
                                <w:rPr>
                                  <w:rFonts w:asciiTheme="majorHAnsi" w:hAnsiTheme="majorHAnsi"/>
                                  <w:sz w:val="24"/>
                                  <w:szCs w:val="24"/>
                                </w:rPr>
                                <w:t xml:space="preserve"> March and 10</w:t>
                              </w:r>
                              <w:r w:rsidRPr="00CE1400">
                                <w:rPr>
                                  <w:rFonts w:asciiTheme="majorHAnsi" w:hAnsiTheme="majorHAnsi"/>
                                  <w:sz w:val="24"/>
                                  <w:szCs w:val="24"/>
                                  <w:vertAlign w:val="superscript"/>
                                </w:rPr>
                                <w:t>th</w:t>
                              </w:r>
                              <w:r w:rsidRPr="00CE1400">
                                <w:rPr>
                                  <w:rFonts w:asciiTheme="majorHAnsi" w:hAnsiTheme="majorHAnsi"/>
                                  <w:sz w:val="24"/>
                                  <w:szCs w:val="24"/>
                                </w:rPr>
                                <w:t xml:space="preserve"> September instead.</w:t>
                              </w:r>
                            </w:p>
                            <w:p w:rsidR="002D515F" w:rsidRPr="00CE1400" w:rsidRDefault="002D515F" w:rsidP="002D515F">
                              <w:pPr>
                                <w:rPr>
                                  <w:rFonts w:asciiTheme="majorHAnsi" w:hAnsiTheme="majorHAnsi"/>
                                  <w:sz w:val="24"/>
                                  <w:szCs w:val="24"/>
                                </w:rPr>
                              </w:pPr>
                            </w:p>
                            <w:p w:rsidR="002D515F" w:rsidRPr="00CE1400" w:rsidRDefault="002D515F" w:rsidP="002D515F">
                              <w:pPr>
                                <w:rPr>
                                  <w:rFonts w:asciiTheme="majorHAnsi" w:hAnsiTheme="majorHAnsi"/>
                                  <w:sz w:val="24"/>
                                  <w:szCs w:val="24"/>
                                </w:rPr>
                              </w:pPr>
                              <w:r w:rsidRPr="00CE1400">
                                <w:rPr>
                                  <w:rFonts w:asciiTheme="majorHAnsi" w:hAnsiTheme="majorHAnsi"/>
                                  <w:sz w:val="24"/>
                                  <w:szCs w:val="24"/>
                                  <w:u w:val="single"/>
                                </w:rPr>
                                <w:t>Local Rule</w:t>
                              </w:r>
                            </w:p>
                            <w:p w:rsidR="002D515F" w:rsidRPr="00CE1400" w:rsidRDefault="002D515F" w:rsidP="002D515F">
                              <w:pPr>
                                <w:rPr>
                                  <w:rFonts w:asciiTheme="majorHAnsi" w:hAnsiTheme="majorHAnsi"/>
                                  <w:sz w:val="24"/>
                                  <w:szCs w:val="24"/>
                                </w:rPr>
                              </w:pPr>
                              <w:r w:rsidRPr="00CE1400">
                                <w:rPr>
                                  <w:rFonts w:asciiTheme="majorHAnsi" w:hAnsiTheme="majorHAnsi"/>
                                  <w:sz w:val="24"/>
                                  <w:szCs w:val="24"/>
                                </w:rPr>
                                <w:t>There is a new Local Rule in force for the 9</w:t>
                              </w:r>
                              <w:r w:rsidRPr="00CE1400">
                                <w:rPr>
                                  <w:rFonts w:asciiTheme="majorHAnsi" w:hAnsiTheme="majorHAnsi"/>
                                  <w:sz w:val="24"/>
                                  <w:szCs w:val="24"/>
                                  <w:vertAlign w:val="superscript"/>
                                </w:rPr>
                                <w:t>th</w:t>
                              </w:r>
                              <w:r w:rsidRPr="00CE1400">
                                <w:rPr>
                                  <w:rFonts w:asciiTheme="majorHAnsi" w:hAnsiTheme="majorHAnsi"/>
                                  <w:sz w:val="24"/>
                                  <w:szCs w:val="24"/>
                                </w:rPr>
                                <w:t xml:space="preserve"> hole.  Please make sure you read it before you start your game.</w:t>
                              </w:r>
                            </w:p>
                            <w:p w:rsidR="002D515F" w:rsidRPr="00CE1400" w:rsidRDefault="002D515F" w:rsidP="002D515F">
                              <w:pPr>
                                <w:rPr>
                                  <w:rFonts w:asciiTheme="majorHAnsi" w:hAnsiTheme="majorHAnsi"/>
                                  <w:sz w:val="24"/>
                                  <w:szCs w:val="24"/>
                                </w:rPr>
                              </w:pPr>
                            </w:p>
                            <w:p w:rsidR="002D515F" w:rsidRPr="00CE1400" w:rsidRDefault="002D515F" w:rsidP="002D515F">
                              <w:pPr>
                                <w:rPr>
                                  <w:rFonts w:asciiTheme="majorHAnsi" w:hAnsiTheme="majorHAnsi"/>
                                  <w:sz w:val="24"/>
                                  <w:szCs w:val="24"/>
                                </w:rPr>
                              </w:pPr>
                              <w:r w:rsidRPr="00CE1400">
                                <w:rPr>
                                  <w:rFonts w:asciiTheme="majorHAnsi" w:hAnsiTheme="majorHAnsi"/>
                                  <w:sz w:val="24"/>
                                  <w:szCs w:val="24"/>
                                </w:rPr>
                                <w:t>Keep moving, be kind to each other and enjoy your golf.</w:t>
                              </w:r>
                            </w:p>
                            <w:p w:rsidR="002D515F" w:rsidRPr="00AA1186" w:rsidRDefault="002D515F" w:rsidP="002D515F">
                              <w:pPr>
                                <w:rPr>
                                  <w:sz w:val="24"/>
                                  <w:szCs w:val="24"/>
                                </w:rPr>
                              </w:pPr>
                            </w:p>
                            <w:p w:rsidR="003903C1" w:rsidRPr="003903C1" w:rsidRDefault="003903C1" w:rsidP="003903C1">
                              <w:pPr>
                                <w:pStyle w:val="NewletterBodyText"/>
                                <w:ind w:left="0"/>
                                <w:jc w:val="center"/>
                                <w:rPr>
                                  <w:sz w:val="40"/>
                                  <w:szCs w:val="40"/>
                                  <w:lang w:val="en-AU"/>
                                </w:rPr>
                              </w:pPr>
                            </w:p>
                          </w:txbxContent>
                        </v:textbox>
                        <w10:wrap anchorx="page" anchory="page"/>
                      </v:shape>
                    </w:pict>
                  </w:r>
                </w:p>
              </w:tc>
            </w:tr>
            <w:tr w:rsidR="003903C1" w:rsidTr="002D515F">
              <w:trPr>
                <w:trHeight w:hRule="exact" w:val="720"/>
                <w:jc w:val="center"/>
              </w:trPr>
              <w:tc>
                <w:tcPr>
                  <w:tcW w:w="3216" w:type="dxa"/>
                  <w:vMerge w:val="restart"/>
                  <w:shd w:val="clear" w:color="auto" w:fill="auto"/>
                </w:tcPr>
                <w:p w:rsidR="00B66375" w:rsidRPr="00B66375" w:rsidRDefault="00B66375" w:rsidP="00385448">
                  <w:pPr>
                    <w:framePr w:hSpace="180" w:wrap="around" w:hAnchor="margin" w:xAlign="center" w:y="-1080"/>
                    <w:rPr>
                      <w:rFonts w:ascii="Cambria" w:hAnsi="Cambria"/>
                      <w:sz w:val="28"/>
                      <w:szCs w:val="28"/>
                    </w:rPr>
                  </w:pPr>
                </w:p>
                <w:p w:rsidR="003903C1" w:rsidRDefault="003903C1" w:rsidP="00385448">
                  <w:pPr>
                    <w:framePr w:hSpace="180" w:wrap="around" w:hAnchor="margin" w:xAlign="center" w:y="-1080"/>
                  </w:pPr>
                </w:p>
              </w:tc>
              <w:tc>
                <w:tcPr>
                  <w:tcW w:w="6504" w:type="dxa"/>
                  <w:gridSpan w:val="3"/>
                  <w:shd w:val="clear" w:color="auto" w:fill="auto"/>
                  <w:vAlign w:val="bottom"/>
                </w:tcPr>
                <w:p w:rsidR="003903C1" w:rsidRDefault="005B3980" w:rsidP="00385448">
                  <w:pPr>
                    <w:pStyle w:val="Heading4"/>
                    <w:framePr w:hSpace="180" w:wrap="around" w:hAnchor="margin" w:xAlign="center" w:y="-1080"/>
                    <w:ind w:left="0"/>
                    <w:outlineLvl w:val="3"/>
                  </w:pPr>
                  <w:r>
                    <w:rPr>
                      <w:noProof/>
                    </w:rPr>
                    <w:pict>
                      <v:shape id="_x0000_s1637" type="#_x0000_t202" style="position:absolute;margin-left:151.65pt;margin-top:2.3pt;width:196pt;height:132.65pt;z-index:-251512832;visibility:visible;mso-wrap-distance-left:9pt;mso-wrap-distance-top:3.6pt;mso-wrap-distance-right:9pt;mso-wrap-distance-bottom:3.6pt;mso-position-horizontal:absolute;mso-position-horizontal-relative:text;mso-position-vertical-relative:text;mso-width-relative:margin;mso-height-relative:margin;v-text-anchor:top" stroked="f">
                        <v:textbox>
                          <w:txbxContent>
                            <w:p w:rsidR="007C6767" w:rsidRDefault="007C6767">
                              <w:r>
                                <w:rPr>
                                  <w:noProof/>
                                  <w:lang w:val="en-AU" w:eastAsia="en-AU"/>
                                </w:rPr>
                                <w:drawing>
                                  <wp:inline distT="0" distB="0" distL="0" distR="0">
                                    <wp:extent cx="2066925" cy="155002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M_0047.JPG"/>
                                            <pic:cNvPicPr/>
                                          </pic:nvPicPr>
                                          <pic:blipFill>
                                            <a:blip r:embed="rId16">
                                              <a:extLst>
                                                <a:ext uri="{28A0092B-C50C-407E-A947-70E740481C1C}">
                                                  <a14:useLocalDpi xmlns:a14="http://schemas.microsoft.com/office/drawing/2010/main" val="0"/>
                                                </a:ext>
                                              </a:extLst>
                                            </a:blip>
                                            <a:stretch>
                                              <a:fillRect/>
                                            </a:stretch>
                                          </pic:blipFill>
                                          <pic:spPr>
                                            <a:xfrm>
                                              <a:off x="0" y="0"/>
                                              <a:ext cx="2071471" cy="1553436"/>
                                            </a:xfrm>
                                            <a:prstGeom prst="rect">
                                              <a:avLst/>
                                            </a:prstGeom>
                                          </pic:spPr>
                                        </pic:pic>
                                      </a:graphicData>
                                    </a:graphic>
                                  </wp:inline>
                                </w:drawing>
                              </w:r>
                            </w:p>
                          </w:txbxContent>
                        </v:textbox>
                      </v:shape>
                    </w:pict>
                  </w:r>
                  <w:r>
                    <w:rPr>
                      <w:noProof/>
                      <w:lang w:val="en-AU" w:eastAsia="en-AU"/>
                    </w:rPr>
                    <w:pict>
                      <v:rect id="_x0000_s1622" style="position:absolute;margin-left:389.05pt;margin-top:69.65pt;width:162pt;height:36pt;z-index:251787264;mso-position-horizontal-relative:page;mso-position-vertical-relative:page" o:allowincell="f" fillcolor="#c3d69b" stroked="f">
                        <v:textbox style="mso-next-textbox:#_x0000_s1622">
                          <w:txbxContent>
                            <w:p w:rsidR="002D515F" w:rsidRPr="00955787" w:rsidRDefault="00955787" w:rsidP="002D515F">
                              <w:pPr>
                                <w:pStyle w:val="PageNumber-Right"/>
                                <w:rPr>
                                  <w:lang w:val="en-AU"/>
                                </w:rPr>
                              </w:pPr>
                              <w:r>
                                <w:rPr>
                                  <w:lang w:val="en-AU"/>
                                </w:rPr>
                                <w:t>6</w:t>
                              </w:r>
                            </w:p>
                          </w:txbxContent>
                        </v:textbox>
                        <w10:wrap anchorx="page" anchory="page"/>
                        <w10:anchorlock/>
                      </v:rect>
                    </w:pict>
                  </w:r>
                </w:p>
              </w:tc>
            </w:tr>
            <w:tr w:rsidR="003903C1" w:rsidTr="002D515F">
              <w:trPr>
                <w:trHeight w:hRule="exact" w:val="2088"/>
                <w:jc w:val="center"/>
              </w:trPr>
              <w:tc>
                <w:tcPr>
                  <w:tcW w:w="3216" w:type="dxa"/>
                  <w:vMerge/>
                  <w:shd w:val="clear" w:color="auto" w:fill="auto"/>
                </w:tcPr>
                <w:p w:rsidR="003903C1" w:rsidRDefault="003903C1" w:rsidP="00385448">
                  <w:pPr>
                    <w:pStyle w:val="Heading4"/>
                    <w:framePr w:hSpace="180" w:wrap="around" w:hAnchor="margin" w:xAlign="center" w:y="-1080"/>
                    <w:outlineLvl w:val="3"/>
                  </w:pPr>
                </w:p>
              </w:tc>
              <w:tc>
                <w:tcPr>
                  <w:tcW w:w="6504" w:type="dxa"/>
                  <w:gridSpan w:val="3"/>
                  <w:shd w:val="clear" w:color="auto" w:fill="auto"/>
                </w:tcPr>
                <w:p w:rsidR="003903C1" w:rsidRDefault="005B3980" w:rsidP="00385448">
                  <w:pPr>
                    <w:framePr w:hSpace="180" w:wrap="around" w:hAnchor="margin" w:xAlign="center" w:y="-1080"/>
                  </w:pPr>
                  <w:r>
                    <w:rPr>
                      <w:noProof/>
                      <w:lang w:val="en-AU" w:eastAsia="en-AU"/>
                    </w:rPr>
                    <w:pict>
                      <v:shape id="_x0000_s1621" type="#_x0000_t202" style="position:absolute;margin-left:389.8pt;margin-top:226.6pt;width:162pt;height:471.65pt;z-index:251786240;mso-position-horizontal-relative:page;mso-position-vertical-relative:page" o:allowincell="f" fillcolor="#f2f2f2 [3052]" stroked="f" strokecolor="#bfbfbf [2412]">
                        <v:textbox style="mso-next-textbox:#_x0000_s1621" inset="14.4pt,7.2pt,14.4pt,7.2pt">
                          <w:txbxContent>
                            <w:p w:rsidR="002D515F" w:rsidRPr="00CA5957" w:rsidRDefault="00D10558" w:rsidP="002D515F">
                              <w:pPr>
                                <w:pStyle w:val="SidebarTitle"/>
                                <w:jc w:val="center"/>
                                <w:rPr>
                                  <w:lang w:val="en-AU"/>
                                </w:rPr>
                              </w:pPr>
                              <w:r>
                                <w:rPr>
                                  <w:lang w:val="en-AU"/>
                                </w:rPr>
                                <w:t>Lesley Aston</w:t>
                              </w:r>
                            </w:p>
                          </w:txbxContent>
                        </v:textbox>
                        <w10:wrap anchorx="page" anchory="page"/>
                      </v:shape>
                    </w:pict>
                  </w:r>
                </w:p>
              </w:tc>
            </w:tr>
            <w:tr w:rsidR="003903C1" w:rsidTr="002D515F">
              <w:trPr>
                <w:trHeight w:hRule="exact" w:val="720"/>
                <w:jc w:val="center"/>
              </w:trPr>
              <w:tc>
                <w:tcPr>
                  <w:tcW w:w="3216" w:type="dxa"/>
                  <w:vMerge/>
                  <w:shd w:val="clear" w:color="auto" w:fill="auto"/>
                </w:tcPr>
                <w:p w:rsidR="003903C1" w:rsidRDefault="003903C1" w:rsidP="00385448">
                  <w:pPr>
                    <w:pStyle w:val="Heading4"/>
                    <w:framePr w:hSpace="180" w:wrap="around" w:hAnchor="margin" w:xAlign="center" w:y="-1080"/>
                    <w:outlineLvl w:val="3"/>
                    <w:rPr>
                      <w:noProof/>
                    </w:rPr>
                  </w:pPr>
                </w:p>
              </w:tc>
              <w:tc>
                <w:tcPr>
                  <w:tcW w:w="6504" w:type="dxa"/>
                  <w:gridSpan w:val="3"/>
                  <w:shd w:val="clear" w:color="auto" w:fill="auto"/>
                  <w:vAlign w:val="bottom"/>
                </w:tcPr>
                <w:p w:rsidR="003903C1" w:rsidRDefault="003903C1" w:rsidP="00385448">
                  <w:pPr>
                    <w:pStyle w:val="Heading4"/>
                    <w:framePr w:hSpace="180" w:wrap="around" w:hAnchor="margin" w:xAlign="center" w:y="-1080"/>
                    <w:outlineLvl w:val="3"/>
                  </w:pPr>
                </w:p>
              </w:tc>
            </w:tr>
            <w:tr w:rsidR="003903C1" w:rsidTr="002D515F">
              <w:trPr>
                <w:trHeight w:hRule="exact" w:val="2088"/>
                <w:jc w:val="center"/>
              </w:trPr>
              <w:tc>
                <w:tcPr>
                  <w:tcW w:w="3216" w:type="dxa"/>
                  <w:vMerge/>
                  <w:shd w:val="clear" w:color="auto" w:fill="auto"/>
                  <w:vAlign w:val="bottom"/>
                </w:tcPr>
                <w:p w:rsidR="003903C1" w:rsidRDefault="003903C1" w:rsidP="00385448">
                  <w:pPr>
                    <w:pStyle w:val="Heading4"/>
                    <w:framePr w:hSpace="180" w:wrap="around" w:hAnchor="margin" w:xAlign="center" w:y="-1080"/>
                    <w:outlineLvl w:val="3"/>
                  </w:pPr>
                </w:p>
              </w:tc>
              <w:tc>
                <w:tcPr>
                  <w:tcW w:w="6504" w:type="dxa"/>
                  <w:gridSpan w:val="3"/>
                  <w:shd w:val="clear" w:color="auto" w:fill="auto"/>
                </w:tcPr>
                <w:p w:rsidR="003903C1" w:rsidRDefault="003903C1" w:rsidP="00385448">
                  <w:pPr>
                    <w:framePr w:hSpace="180" w:wrap="around" w:hAnchor="margin" w:xAlign="center" w:y="-1080"/>
                  </w:pPr>
                </w:p>
              </w:tc>
            </w:tr>
            <w:tr w:rsidR="003903C1" w:rsidTr="002D515F">
              <w:trPr>
                <w:trHeight w:hRule="exact" w:val="720"/>
                <w:jc w:val="center"/>
              </w:trPr>
              <w:tc>
                <w:tcPr>
                  <w:tcW w:w="9720" w:type="dxa"/>
                  <w:gridSpan w:val="4"/>
                  <w:shd w:val="clear" w:color="auto" w:fill="auto"/>
                  <w:vAlign w:val="bottom"/>
                </w:tcPr>
                <w:p w:rsidR="003903C1" w:rsidRDefault="003903C1" w:rsidP="00385448">
                  <w:pPr>
                    <w:pStyle w:val="Heading4"/>
                    <w:framePr w:hSpace="180" w:wrap="around" w:hAnchor="margin" w:xAlign="center" w:y="-1080"/>
                    <w:outlineLvl w:val="3"/>
                  </w:pPr>
                </w:p>
              </w:tc>
            </w:tr>
          </w:tbl>
          <w:p w:rsidR="002D515F" w:rsidRDefault="002D515F" w:rsidP="00AA1186"/>
          <w:p w:rsidR="002D515F" w:rsidRPr="002D515F" w:rsidRDefault="002D515F" w:rsidP="00AA1186"/>
          <w:p w:rsidR="002D515F" w:rsidRPr="002D515F" w:rsidRDefault="002D515F" w:rsidP="00AA1186"/>
          <w:p w:rsidR="002D515F" w:rsidRPr="002D515F" w:rsidRDefault="002D515F" w:rsidP="00AA1186"/>
          <w:p w:rsidR="002D515F" w:rsidRPr="002D515F" w:rsidRDefault="002D515F" w:rsidP="00AA1186"/>
          <w:p w:rsidR="002D515F" w:rsidRPr="002D515F" w:rsidRDefault="002D515F" w:rsidP="00AA1186"/>
          <w:p w:rsidR="002D515F" w:rsidRPr="002D515F" w:rsidRDefault="002D515F" w:rsidP="00AA1186"/>
          <w:p w:rsidR="002D515F" w:rsidRPr="002D515F" w:rsidRDefault="002D515F" w:rsidP="00AA1186"/>
          <w:p w:rsidR="002D515F" w:rsidRPr="002D515F" w:rsidRDefault="002D515F" w:rsidP="00AA1186"/>
          <w:p w:rsidR="002D515F" w:rsidRPr="002D515F" w:rsidRDefault="002D515F" w:rsidP="00AA1186"/>
          <w:p w:rsidR="002D515F" w:rsidRPr="002D515F" w:rsidRDefault="002D515F" w:rsidP="00AA1186"/>
          <w:p w:rsidR="002D515F" w:rsidRPr="002D515F" w:rsidRDefault="002D515F" w:rsidP="00AA1186"/>
          <w:p w:rsidR="002D515F" w:rsidRPr="002D515F" w:rsidRDefault="002D515F" w:rsidP="00AA1186"/>
          <w:p w:rsidR="002D515F" w:rsidRPr="002D515F" w:rsidRDefault="002D515F" w:rsidP="00AA1186"/>
          <w:p w:rsidR="002D515F" w:rsidRPr="002D515F" w:rsidRDefault="002D515F" w:rsidP="00AA1186"/>
          <w:p w:rsidR="002D515F" w:rsidRPr="002D515F" w:rsidRDefault="002D515F" w:rsidP="00AA1186"/>
          <w:p w:rsidR="002D515F" w:rsidRPr="002D515F" w:rsidRDefault="002D515F" w:rsidP="00AA1186"/>
          <w:p w:rsidR="002D515F" w:rsidRPr="002D515F" w:rsidRDefault="002D515F" w:rsidP="00AA1186"/>
          <w:p w:rsidR="006C27A5" w:rsidRPr="002D515F" w:rsidRDefault="005B3980" w:rsidP="00AA1186">
            <w:pPr>
              <w:tabs>
                <w:tab w:val="left" w:pos="7335"/>
              </w:tabs>
            </w:pPr>
            <w:r>
              <w:rPr>
                <w:noProof/>
                <w:lang w:val="en-AU" w:eastAsia="en-AU"/>
              </w:rPr>
              <w:pict>
                <v:shape id="_x0000_s1636" type="#_x0000_t202" style="position:absolute;margin-left:320.45pt;margin-top:93.35pt;width:170.25pt;height:35.25pt;z-index:251801600;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stroked="f" strokeweight="0">
                  <v:textbox>
                    <w:txbxContent>
                      <w:p w:rsidR="00B82286" w:rsidRDefault="00B82286">
                        <w:r w:rsidRPr="00B82286">
                          <w:rPr>
                            <w:noProof/>
                            <w:lang w:val="en-AU" w:eastAsia="en-AU"/>
                          </w:rPr>
                          <w:drawing>
                            <wp:inline distT="0" distB="0" distL="0" distR="0">
                              <wp:extent cx="2272940" cy="2946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74681" cy="294866"/>
                                      </a:xfrm>
                                      <a:prstGeom prst="rect">
                                        <a:avLst/>
                                      </a:prstGeom>
                                      <a:noFill/>
                                      <a:ln>
                                        <a:noFill/>
                                      </a:ln>
                                    </pic:spPr>
                                  </pic:pic>
                                </a:graphicData>
                              </a:graphic>
                            </wp:inline>
                          </w:drawing>
                        </w:r>
                      </w:p>
                    </w:txbxContent>
                  </v:textbox>
                </v:shape>
              </w:pict>
            </w:r>
            <w:r w:rsidR="002D515F">
              <w:tab/>
            </w:r>
          </w:p>
        </w:tc>
      </w:tr>
      <w:tr w:rsidR="00B20060" w:rsidTr="00AA1186">
        <w:trPr>
          <w:trHeight w:val="6735"/>
        </w:trPr>
        <w:tc>
          <w:tcPr>
            <w:tcW w:w="10008" w:type="dxa"/>
            <w:shd w:val="clear" w:color="auto" w:fill="auto"/>
          </w:tcPr>
          <w:p w:rsidR="00B20060" w:rsidRDefault="005B3980" w:rsidP="00AA1186">
            <w:pPr>
              <w:pStyle w:val="CompanySlogan"/>
            </w:pPr>
            <w:r>
              <w:rPr>
                <w:noProof/>
              </w:rPr>
              <w:lastRenderedPageBreak/>
              <w:pict>
                <v:rect id="_x0000_s1608" style="position:absolute;margin-left:382.3pt;margin-top:728.5pt;width:162pt;height:21.6pt;z-index:251773952;mso-position-horizontal-relative:page;mso-position-vertical-relative:page" o:allowincell="f" fillcolor="#c3d69b" stroked="f">
                  <w10:wrap anchorx="page" anchory="page"/>
                  <w10:anchorlock/>
                </v:rect>
              </w:pict>
            </w:r>
            <w:r>
              <w:rPr>
                <w:noProof/>
              </w:rPr>
              <w:pict>
                <v:shape id="_x0000_s1606" type="#_x0000_t202" style="position:absolute;margin-left:228.7pt;margin-top:585.45pt;width:228.9pt;height:93.8pt;z-index:251771904;mso-position-horizontal-relative:page;mso-position-vertical-relative:page" o:allowincell="f" filled="f" stroked="f" strokecolor="#bfbfbf [2412]">
                  <v:textbox style="mso-next-textbox:#_x0000_s1606" inset="3.6pt,,3.6pt">
                    <w:txbxContent>
                      <w:p w:rsidR="00B20060" w:rsidRDefault="00B20060" w:rsidP="00B20060">
                        <w:pPr>
                          <w:spacing w:line="360" w:lineRule="auto"/>
                          <w:rPr>
                            <w:sz w:val="20"/>
                            <w:szCs w:val="20"/>
                          </w:rPr>
                        </w:pPr>
                      </w:p>
                    </w:txbxContent>
                  </v:textbox>
                  <w10:wrap anchorx="page" anchory="page"/>
                </v:shape>
              </w:pict>
            </w:r>
            <w:r>
              <w:rPr>
                <w:noProof/>
              </w:rPr>
              <w:pict>
                <v:rect id="_x0000_s1607" style="position:absolute;margin-left:473.7pt;margin-top:417.8pt;width:68.2pt;height:68.2pt;z-index:251772928;mso-position-horizontal-relative:page;mso-position-vertical-relative:page" o:allowincell="f" strokecolor="#bfbfbf [2412]" strokeweight=".5pt">
                  <w10:wrap anchorx="page" anchory="page"/>
                  <w10:anchorlock/>
                </v:rect>
              </w:pict>
            </w:r>
          </w:p>
          <w:p w:rsidR="00B20060" w:rsidRPr="003903C1" w:rsidRDefault="00B20060" w:rsidP="00AA1186"/>
          <w:p w:rsidR="00B20060" w:rsidRPr="003903C1" w:rsidRDefault="00B20060" w:rsidP="00AA1186"/>
          <w:p w:rsidR="00B20060" w:rsidRPr="003903C1" w:rsidRDefault="005B3980" w:rsidP="00AA1186">
            <w:r>
              <w:rPr>
                <w:noProof/>
              </w:rPr>
              <w:pict>
                <v:shape id="_x0000_s1616" type="#_x0000_t202" style="position:absolute;margin-left:57.65pt;margin-top:110.35pt;width:318.45pt;height:644.9pt;z-index:251782144;mso-position-horizontal-relative:page;mso-position-vertical-relative:page" o:allowincell="f" filled="f" stroked="f" strokecolor="#bfbfbf [2412]">
                  <v:textbox style="mso-next-textbox:#_x0000_s1616" inset="3.6pt,,3.6pt">
                    <w:txbxContent>
                      <w:p w:rsidR="00DF1DC5" w:rsidRPr="00DF1DC5" w:rsidRDefault="00DF1DC5" w:rsidP="00DF1DC5">
                        <w:pPr>
                          <w:rPr>
                            <w:rFonts w:asciiTheme="majorHAnsi" w:hAnsiTheme="majorHAnsi"/>
                            <w:sz w:val="24"/>
                            <w:szCs w:val="24"/>
                          </w:rPr>
                        </w:pPr>
                        <w:r w:rsidRPr="00DF1DC5">
                          <w:rPr>
                            <w:rFonts w:asciiTheme="majorHAnsi" w:hAnsiTheme="majorHAnsi"/>
                            <w:sz w:val="24"/>
                            <w:szCs w:val="24"/>
                          </w:rPr>
                          <w:t xml:space="preserve">There is a few things to mention </w:t>
                        </w:r>
                      </w:p>
                      <w:p w:rsidR="00DF1DC5" w:rsidRPr="00DF1DC5" w:rsidRDefault="00DF1DC5" w:rsidP="00DF1DC5">
                        <w:pPr>
                          <w:rPr>
                            <w:rFonts w:asciiTheme="majorHAnsi" w:hAnsiTheme="majorHAnsi"/>
                            <w:sz w:val="24"/>
                            <w:szCs w:val="24"/>
                          </w:rPr>
                        </w:pPr>
                      </w:p>
                      <w:p w:rsidR="00DF1DC5" w:rsidRPr="00DF1DC5" w:rsidRDefault="00DF1DC5" w:rsidP="00DF1DC5">
                        <w:pPr>
                          <w:rPr>
                            <w:rFonts w:asciiTheme="majorHAnsi" w:hAnsiTheme="majorHAnsi"/>
                            <w:sz w:val="24"/>
                            <w:szCs w:val="24"/>
                          </w:rPr>
                        </w:pPr>
                      </w:p>
                      <w:p w:rsidR="00DF1DC5" w:rsidRPr="00DF1DC5" w:rsidRDefault="00DF1DC5" w:rsidP="00DF1DC5">
                        <w:pPr>
                          <w:rPr>
                            <w:rFonts w:asciiTheme="majorHAnsi" w:hAnsiTheme="majorHAnsi"/>
                            <w:sz w:val="24"/>
                            <w:szCs w:val="24"/>
                          </w:rPr>
                        </w:pPr>
                        <w:r w:rsidRPr="00DF1DC5">
                          <w:rPr>
                            <w:rFonts w:asciiTheme="majorHAnsi" w:hAnsiTheme="majorHAnsi"/>
                            <w:sz w:val="24"/>
                            <w:szCs w:val="24"/>
                          </w:rPr>
                          <w:t>Night golf</w:t>
                        </w:r>
                        <w:r w:rsidR="00CE1400">
                          <w:rPr>
                            <w:rFonts w:asciiTheme="majorHAnsi" w:hAnsiTheme="majorHAnsi"/>
                            <w:sz w:val="24"/>
                            <w:szCs w:val="24"/>
                          </w:rPr>
                          <w:t>,</w:t>
                        </w:r>
                        <w:r w:rsidRPr="00DF1DC5">
                          <w:rPr>
                            <w:rFonts w:asciiTheme="majorHAnsi" w:hAnsiTheme="majorHAnsi"/>
                            <w:sz w:val="24"/>
                            <w:szCs w:val="24"/>
                          </w:rPr>
                          <w:t xml:space="preserve"> everyone enjoyed themselves and it encouraged a few new people to </w:t>
                        </w:r>
                        <w:r>
                          <w:rPr>
                            <w:rFonts w:asciiTheme="majorHAnsi" w:hAnsiTheme="majorHAnsi"/>
                            <w:sz w:val="24"/>
                            <w:szCs w:val="24"/>
                          </w:rPr>
                          <w:t xml:space="preserve">play golf in a different way. </w:t>
                        </w:r>
                        <w:r w:rsidR="00CE4517">
                          <w:rPr>
                            <w:rFonts w:asciiTheme="majorHAnsi" w:hAnsiTheme="majorHAnsi"/>
                            <w:sz w:val="24"/>
                            <w:szCs w:val="24"/>
                          </w:rPr>
                          <w:t xml:space="preserve">Due to the great turn out there will be another night golf session on a date to be confirmed. </w:t>
                        </w:r>
                      </w:p>
                      <w:p w:rsidR="00DF1DC5" w:rsidRPr="00DF1DC5" w:rsidRDefault="00DF1DC5" w:rsidP="00DF1DC5">
                        <w:pPr>
                          <w:rPr>
                            <w:rFonts w:asciiTheme="majorHAnsi" w:hAnsiTheme="majorHAnsi"/>
                            <w:sz w:val="24"/>
                            <w:szCs w:val="24"/>
                          </w:rPr>
                        </w:pPr>
                      </w:p>
                      <w:p w:rsidR="00DF1DC5" w:rsidRPr="00DF1DC5" w:rsidRDefault="00DF1DC5" w:rsidP="00DF1DC5">
                        <w:pPr>
                          <w:rPr>
                            <w:rFonts w:asciiTheme="majorHAnsi" w:hAnsiTheme="majorHAnsi"/>
                            <w:sz w:val="24"/>
                            <w:szCs w:val="24"/>
                          </w:rPr>
                        </w:pPr>
                        <w:r w:rsidRPr="00DF1DC5">
                          <w:rPr>
                            <w:rFonts w:asciiTheme="majorHAnsi" w:hAnsiTheme="majorHAnsi"/>
                            <w:sz w:val="24"/>
                            <w:szCs w:val="24"/>
                          </w:rPr>
                          <w:t>Charity day is on Friday May the 1</w:t>
                        </w:r>
                        <w:r w:rsidRPr="00DF1DC5">
                          <w:rPr>
                            <w:rFonts w:asciiTheme="majorHAnsi" w:hAnsiTheme="majorHAnsi"/>
                            <w:sz w:val="24"/>
                            <w:szCs w:val="24"/>
                            <w:vertAlign w:val="superscript"/>
                          </w:rPr>
                          <w:t>st</w:t>
                        </w:r>
                        <w:r w:rsidR="00CE1400">
                          <w:rPr>
                            <w:rFonts w:asciiTheme="majorHAnsi" w:hAnsiTheme="majorHAnsi"/>
                            <w:sz w:val="24"/>
                            <w:szCs w:val="24"/>
                            <w:vertAlign w:val="superscript"/>
                          </w:rPr>
                          <w:t xml:space="preserve"> </w:t>
                        </w:r>
                        <w:r w:rsidRPr="00DF1DC5">
                          <w:rPr>
                            <w:rFonts w:asciiTheme="majorHAnsi" w:hAnsiTheme="majorHAnsi"/>
                            <w:sz w:val="24"/>
                            <w:szCs w:val="24"/>
                          </w:rPr>
                          <w:t xml:space="preserve">bookings can be </w:t>
                        </w:r>
                        <w:r w:rsidR="00CE1400">
                          <w:rPr>
                            <w:rFonts w:asciiTheme="majorHAnsi" w:hAnsiTheme="majorHAnsi"/>
                            <w:sz w:val="24"/>
                            <w:szCs w:val="24"/>
                          </w:rPr>
                          <w:t>made</w:t>
                        </w:r>
                        <w:r w:rsidRPr="00DF1DC5">
                          <w:rPr>
                            <w:rFonts w:asciiTheme="majorHAnsi" w:hAnsiTheme="majorHAnsi"/>
                            <w:sz w:val="24"/>
                            <w:szCs w:val="24"/>
                          </w:rPr>
                          <w:t xml:space="preserve"> at the pro shop</w:t>
                        </w:r>
                        <w:r w:rsidR="00CE1400">
                          <w:rPr>
                            <w:rFonts w:asciiTheme="majorHAnsi" w:hAnsiTheme="majorHAnsi"/>
                            <w:sz w:val="24"/>
                            <w:szCs w:val="24"/>
                          </w:rPr>
                          <w:t>.</w:t>
                        </w:r>
                        <w:r w:rsidRPr="00DF1DC5">
                          <w:rPr>
                            <w:rFonts w:asciiTheme="majorHAnsi" w:hAnsiTheme="majorHAnsi"/>
                            <w:sz w:val="24"/>
                            <w:szCs w:val="24"/>
                          </w:rPr>
                          <w:t xml:space="preserve"> </w:t>
                        </w:r>
                      </w:p>
                      <w:p w:rsidR="00DF1DC5" w:rsidRPr="00DF1DC5" w:rsidRDefault="00DF1DC5" w:rsidP="00DF1DC5">
                        <w:pPr>
                          <w:rPr>
                            <w:rFonts w:asciiTheme="majorHAnsi" w:hAnsiTheme="majorHAnsi"/>
                            <w:sz w:val="24"/>
                            <w:szCs w:val="24"/>
                          </w:rPr>
                        </w:pPr>
                      </w:p>
                      <w:p w:rsidR="00DF1DC5" w:rsidRPr="00DF1DC5" w:rsidRDefault="00DF1DC5" w:rsidP="00DF1DC5">
                        <w:pPr>
                          <w:rPr>
                            <w:rFonts w:asciiTheme="majorHAnsi" w:hAnsiTheme="majorHAnsi"/>
                            <w:sz w:val="24"/>
                            <w:szCs w:val="24"/>
                          </w:rPr>
                        </w:pPr>
                        <w:r w:rsidRPr="00DF1DC5">
                          <w:rPr>
                            <w:rFonts w:asciiTheme="majorHAnsi" w:hAnsiTheme="majorHAnsi"/>
                            <w:sz w:val="24"/>
                            <w:szCs w:val="24"/>
                          </w:rPr>
                          <w:t>Pro Am date is Friday the 20</w:t>
                        </w:r>
                        <w:r w:rsidRPr="00DF1DC5">
                          <w:rPr>
                            <w:rFonts w:asciiTheme="majorHAnsi" w:hAnsiTheme="majorHAnsi"/>
                            <w:sz w:val="24"/>
                            <w:szCs w:val="24"/>
                            <w:vertAlign w:val="superscript"/>
                          </w:rPr>
                          <w:t>th</w:t>
                        </w:r>
                        <w:r w:rsidRPr="00DF1DC5">
                          <w:rPr>
                            <w:rFonts w:asciiTheme="majorHAnsi" w:hAnsiTheme="majorHAnsi"/>
                            <w:sz w:val="24"/>
                            <w:szCs w:val="24"/>
                          </w:rPr>
                          <w:t xml:space="preserve"> of November bookings for this will be at the pro shop</w:t>
                        </w:r>
                      </w:p>
                      <w:p w:rsidR="00DF1DC5" w:rsidRPr="00DF1DC5" w:rsidRDefault="00DF1DC5" w:rsidP="00DF1DC5">
                        <w:pPr>
                          <w:rPr>
                            <w:rFonts w:asciiTheme="majorHAnsi" w:hAnsiTheme="majorHAnsi"/>
                            <w:sz w:val="24"/>
                            <w:szCs w:val="24"/>
                          </w:rPr>
                        </w:pPr>
                      </w:p>
                      <w:p w:rsidR="00DF1DC5" w:rsidRPr="00DF1DC5" w:rsidRDefault="00DF1DC5" w:rsidP="00DF1DC5">
                        <w:pPr>
                          <w:rPr>
                            <w:rFonts w:asciiTheme="majorHAnsi" w:hAnsiTheme="majorHAnsi"/>
                            <w:sz w:val="24"/>
                            <w:szCs w:val="24"/>
                          </w:rPr>
                        </w:pPr>
                        <w:r w:rsidRPr="00DF1DC5">
                          <w:rPr>
                            <w:rFonts w:asciiTheme="majorHAnsi" w:hAnsiTheme="majorHAnsi"/>
                            <w:sz w:val="24"/>
                            <w:szCs w:val="24"/>
                          </w:rPr>
                          <w:t>Pennants has started and the Mixed are halfway</w:t>
                        </w:r>
                        <w:r>
                          <w:rPr>
                            <w:rFonts w:asciiTheme="majorHAnsi" w:hAnsiTheme="majorHAnsi"/>
                            <w:sz w:val="24"/>
                            <w:szCs w:val="24"/>
                          </w:rPr>
                          <w:t xml:space="preserve"> through their </w:t>
                        </w:r>
                        <w:r w:rsidRPr="00DF1DC5">
                          <w:rPr>
                            <w:rFonts w:asciiTheme="majorHAnsi" w:hAnsiTheme="majorHAnsi"/>
                            <w:sz w:val="24"/>
                            <w:szCs w:val="24"/>
                          </w:rPr>
                          <w:t xml:space="preserve">season at this stage they are hanging in there with a chance of going through to the next stage. The Major pennant team has just started and the Business Ladies is about to start I would like to wish both teams the best of luck and we hope for the same success as last year. </w:t>
                        </w:r>
                      </w:p>
                      <w:p w:rsidR="00DF1DC5" w:rsidRPr="00DF1DC5" w:rsidRDefault="00DF1DC5" w:rsidP="00DF1DC5">
                        <w:pPr>
                          <w:rPr>
                            <w:rFonts w:asciiTheme="majorHAnsi" w:hAnsiTheme="majorHAnsi"/>
                            <w:sz w:val="24"/>
                            <w:szCs w:val="24"/>
                          </w:rPr>
                        </w:pPr>
                      </w:p>
                      <w:p w:rsidR="00DF1DC5" w:rsidRPr="00DF1DC5" w:rsidRDefault="00DF1DC5" w:rsidP="00DF1DC5">
                        <w:pPr>
                          <w:rPr>
                            <w:rFonts w:asciiTheme="majorHAnsi" w:hAnsiTheme="majorHAnsi"/>
                            <w:sz w:val="24"/>
                            <w:szCs w:val="24"/>
                          </w:rPr>
                        </w:pPr>
                        <w:r w:rsidRPr="00DF1DC5">
                          <w:rPr>
                            <w:rFonts w:asciiTheme="majorHAnsi" w:hAnsiTheme="majorHAnsi"/>
                            <w:sz w:val="24"/>
                            <w:szCs w:val="24"/>
                          </w:rPr>
                          <w:t>Match play draw has been completed for all grades and the time sheet has been updated for this weekend.</w:t>
                        </w:r>
                      </w:p>
                      <w:p w:rsidR="00DF1DC5" w:rsidRPr="00DF1DC5" w:rsidRDefault="00DF1DC5" w:rsidP="00DF1DC5">
                        <w:pPr>
                          <w:rPr>
                            <w:rFonts w:asciiTheme="majorHAnsi" w:hAnsiTheme="majorHAnsi"/>
                            <w:sz w:val="24"/>
                            <w:szCs w:val="24"/>
                          </w:rPr>
                        </w:pPr>
                      </w:p>
                      <w:p w:rsidR="00DF1DC5" w:rsidRPr="00DF1DC5" w:rsidRDefault="00DF1DC5" w:rsidP="00DF1DC5">
                        <w:pPr>
                          <w:rPr>
                            <w:rFonts w:asciiTheme="majorHAnsi" w:hAnsiTheme="majorHAnsi"/>
                            <w:sz w:val="24"/>
                            <w:szCs w:val="24"/>
                          </w:rPr>
                        </w:pPr>
                        <w:r w:rsidRPr="00DF1DC5">
                          <w:rPr>
                            <w:rFonts w:asciiTheme="majorHAnsi" w:hAnsiTheme="majorHAnsi"/>
                            <w:sz w:val="24"/>
                            <w:szCs w:val="24"/>
                          </w:rPr>
                          <w:t>Hit em straight happy golfing.</w:t>
                        </w:r>
                      </w:p>
                      <w:p w:rsidR="00B20060" w:rsidRPr="003903C1" w:rsidRDefault="00B20060" w:rsidP="00B20060">
                        <w:pPr>
                          <w:pStyle w:val="NewletterBodyText"/>
                          <w:ind w:left="0"/>
                          <w:jc w:val="center"/>
                          <w:rPr>
                            <w:sz w:val="40"/>
                            <w:szCs w:val="40"/>
                            <w:lang w:val="en-AU"/>
                          </w:rPr>
                        </w:pPr>
                      </w:p>
                    </w:txbxContent>
                  </v:textbox>
                  <w10:wrap anchorx="page" anchory="page"/>
                </v:shape>
              </w:pict>
            </w:r>
          </w:p>
          <w:p w:rsidR="00B20060" w:rsidRPr="003903C1" w:rsidRDefault="00B20060" w:rsidP="00AA1186"/>
          <w:p w:rsidR="00B20060" w:rsidRPr="003903C1" w:rsidRDefault="00B20060" w:rsidP="00AA1186"/>
          <w:p w:rsidR="00B20060" w:rsidRPr="003903C1" w:rsidRDefault="00B20060" w:rsidP="00AA1186"/>
          <w:p w:rsidR="00B20060" w:rsidRPr="003903C1" w:rsidRDefault="00B20060" w:rsidP="00AA1186"/>
          <w:tbl>
            <w:tblPr>
              <w:tblStyle w:val="TableGrid"/>
              <w:tblW w:w="97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4" w:type="dxa"/>
                <w:left w:w="144" w:type="dxa"/>
                <w:bottom w:w="14" w:type="dxa"/>
                <w:right w:w="144" w:type="dxa"/>
              </w:tblCellMar>
              <w:tblLook w:val="04A0" w:firstRow="1" w:lastRow="0" w:firstColumn="1" w:lastColumn="0" w:noHBand="0" w:noVBand="1"/>
            </w:tblPr>
            <w:tblGrid>
              <w:gridCol w:w="3216"/>
              <w:gridCol w:w="3162"/>
              <w:gridCol w:w="3213"/>
              <w:gridCol w:w="129"/>
            </w:tblGrid>
            <w:tr w:rsidR="00B20060" w:rsidTr="002D515F">
              <w:trPr>
                <w:gridAfter w:val="1"/>
                <w:wAfter w:w="129" w:type="dxa"/>
                <w:trHeight w:hRule="exact" w:val="576"/>
                <w:jc w:val="center"/>
              </w:trPr>
              <w:tc>
                <w:tcPr>
                  <w:tcW w:w="9591" w:type="dxa"/>
                  <w:gridSpan w:val="3"/>
                  <w:shd w:val="clear" w:color="auto" w:fill="auto"/>
                  <w:vAlign w:val="bottom"/>
                </w:tcPr>
                <w:p w:rsidR="00B20060" w:rsidRDefault="005B3980" w:rsidP="00385448">
                  <w:pPr>
                    <w:pStyle w:val="PageNumber-Right"/>
                    <w:framePr w:hSpace="180" w:wrap="around" w:hAnchor="margin" w:xAlign="center" w:y="-1080"/>
                  </w:pPr>
                  <w:r>
                    <w:rPr>
                      <w:noProof/>
                    </w:rPr>
                    <w:pict>
                      <v:rect id="_x0000_s1610" style="position:absolute;left:0;text-align:left;margin-left:382.3pt;margin-top:56.15pt;width:162pt;height:36pt;z-index:251776000;mso-position-horizontal-relative:page;mso-position-vertical-relative:page" o:allowincell="f" fillcolor="#c3d69b" stroked="f">
                        <v:textbox style="mso-next-textbox:#_x0000_s1610">
                          <w:txbxContent>
                            <w:p w:rsidR="00B20060" w:rsidRPr="00955787" w:rsidRDefault="00955787" w:rsidP="00B20060">
                              <w:pPr>
                                <w:pStyle w:val="PageNumber-Right"/>
                                <w:rPr>
                                  <w:lang w:val="en-AU"/>
                                </w:rPr>
                              </w:pPr>
                              <w:r>
                                <w:rPr>
                                  <w:lang w:val="en-AU"/>
                                </w:rPr>
                                <w:t>7</w:t>
                              </w:r>
                            </w:p>
                          </w:txbxContent>
                        </v:textbox>
                        <w10:wrap anchorx="page" anchory="page"/>
                        <w10:anchorlock/>
                      </v:rect>
                    </w:pict>
                  </w:r>
                </w:p>
              </w:tc>
            </w:tr>
            <w:tr w:rsidR="00B20060" w:rsidTr="002D515F">
              <w:trPr>
                <w:gridAfter w:val="1"/>
                <w:wAfter w:w="129" w:type="dxa"/>
                <w:trHeight w:val="5148"/>
                <w:jc w:val="center"/>
              </w:trPr>
              <w:tc>
                <w:tcPr>
                  <w:tcW w:w="6378" w:type="dxa"/>
                  <w:gridSpan w:val="2"/>
                  <w:shd w:val="clear" w:color="auto" w:fill="auto"/>
                  <w:vAlign w:val="bottom"/>
                </w:tcPr>
                <w:p w:rsidR="00B20060" w:rsidRDefault="005B3980" w:rsidP="00385448">
                  <w:pPr>
                    <w:pStyle w:val="Heading4"/>
                    <w:framePr w:hSpace="180" w:wrap="around" w:hAnchor="margin" w:xAlign="center" w:y="-1080"/>
                    <w:outlineLvl w:val="3"/>
                  </w:pPr>
                  <w:r>
                    <w:rPr>
                      <w:noProof/>
                    </w:rPr>
                    <w:pict>
                      <v:shape id="_x0000_s1618" type="#_x0000_t202" style="position:absolute;left:0;text-align:left;margin-left:382.3pt;margin-top:84.25pt;width:162pt;height:173.75pt;z-index:251784192;mso-position-horizontal-relative:page;mso-position-vertical-relative:page;v-text-anchor:middle" o:allowincell="f" fillcolor="#f2f2f2 [3052]" stroked="f">
                        <v:textbox style="mso-next-textbox:#_x0000_s1618" inset="0,0,0,0">
                          <w:txbxContent>
                            <w:p w:rsidR="00B20060" w:rsidRDefault="00B20060" w:rsidP="00B20060">
                              <w:pPr>
                                <w:jc w:val="center"/>
                              </w:pPr>
                              <w:r>
                                <w:rPr>
                                  <w:noProof/>
                                  <w:lang w:val="en-AU" w:eastAsia="en-AU"/>
                                </w:rPr>
                                <w:drawing>
                                  <wp:inline distT="0" distB="0" distL="0" distR="0" wp14:anchorId="62DA2DB9" wp14:editId="6718F14A">
                                    <wp:extent cx="2418453" cy="1813840"/>
                                    <wp:effectExtent l="0" t="0" r="0" b="0"/>
                                    <wp:docPr id="183" name="j017588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0175886.tif"/>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18453" cy="1813840"/>
                                            </a:xfrm>
                                            <a:prstGeom prst="rect">
                                              <a:avLst/>
                                            </a:prstGeom>
                                          </pic:spPr>
                                        </pic:pic>
                                      </a:graphicData>
                                    </a:graphic>
                                  </wp:inline>
                                </w:drawing>
                              </w:r>
                            </w:p>
                          </w:txbxContent>
                        </v:textbox>
                        <w10:wrap anchorx="page" anchory="page"/>
                      </v:shape>
                    </w:pict>
                  </w:r>
                </w:p>
                <w:p w:rsidR="00B20060" w:rsidRDefault="005B3980" w:rsidP="00385448">
                  <w:pPr>
                    <w:pStyle w:val="Heading4"/>
                    <w:framePr w:hSpace="180" w:wrap="around" w:hAnchor="margin" w:xAlign="center" w:y="-1080"/>
                    <w:outlineLvl w:val="3"/>
                  </w:pPr>
                  <w:r>
                    <w:rPr>
                      <w:noProof/>
                    </w:rPr>
                    <w:pict>
                      <v:shape id="_x0000_s1619" type="#_x0000_t202" style="position:absolute;left:0;text-align:left;margin-left:382.3pt;margin-top:255.75pt;width:162pt;height:471.65pt;z-index:251785216;mso-position-horizontal-relative:page;mso-position-vertical-relative:page" o:allowincell="f" fillcolor="#f2f2f2 [3052]" stroked="f" strokecolor="#bfbfbf [2412]">
                        <v:textbox style="mso-next-textbox:#_x0000_s1619" inset="14.4pt,7.2pt,14.4pt,7.2pt">
                          <w:txbxContent>
                            <w:p w:rsidR="00B20060" w:rsidRPr="00CA5957" w:rsidRDefault="002F4BE6" w:rsidP="00B20060">
                              <w:pPr>
                                <w:pStyle w:val="SidebarTitle"/>
                                <w:jc w:val="center"/>
                                <w:rPr>
                                  <w:lang w:val="en-AU"/>
                                </w:rPr>
                              </w:pPr>
                              <w:r>
                                <w:rPr>
                                  <w:lang w:val="en-AU"/>
                                </w:rPr>
                                <w:t>Greg Harding</w:t>
                              </w:r>
                            </w:p>
                          </w:txbxContent>
                        </v:textbox>
                        <w10:wrap anchorx="page" anchory="page"/>
                      </v:shape>
                    </w:pict>
                  </w:r>
                </w:p>
              </w:tc>
              <w:tc>
                <w:tcPr>
                  <w:tcW w:w="3213" w:type="dxa"/>
                  <w:vMerge w:val="restart"/>
                  <w:shd w:val="clear" w:color="auto" w:fill="auto"/>
                  <w:vAlign w:val="bottom"/>
                </w:tcPr>
                <w:p w:rsidR="00B20060" w:rsidRDefault="00B20060" w:rsidP="00385448">
                  <w:pPr>
                    <w:pStyle w:val="Heading4"/>
                    <w:framePr w:hSpace="180" w:wrap="around" w:hAnchor="margin" w:xAlign="center" w:y="-1080"/>
                    <w:outlineLvl w:val="3"/>
                  </w:pPr>
                </w:p>
                <w:p w:rsidR="00B20060" w:rsidRDefault="00B20060" w:rsidP="00385448">
                  <w:pPr>
                    <w:framePr w:hSpace="180" w:wrap="around" w:hAnchor="margin" w:xAlign="center" w:y="-1080"/>
                  </w:pPr>
                </w:p>
                <w:p w:rsidR="00B20060" w:rsidRPr="003903C1" w:rsidRDefault="00B20060" w:rsidP="00385448">
                  <w:pPr>
                    <w:framePr w:hSpace="180" w:wrap="around" w:hAnchor="margin" w:xAlign="center" w:y="-1080"/>
                  </w:pPr>
                </w:p>
              </w:tc>
            </w:tr>
            <w:tr w:rsidR="00B20060" w:rsidTr="002D515F">
              <w:trPr>
                <w:gridAfter w:val="1"/>
                <w:wAfter w:w="129" w:type="dxa"/>
                <w:trHeight w:val="843"/>
                <w:jc w:val="center"/>
              </w:trPr>
              <w:tc>
                <w:tcPr>
                  <w:tcW w:w="6378" w:type="dxa"/>
                  <w:gridSpan w:val="2"/>
                  <w:tcBorders>
                    <w:bottom w:val="nil"/>
                  </w:tcBorders>
                  <w:shd w:val="clear" w:color="auto" w:fill="auto"/>
                  <w:vAlign w:val="bottom"/>
                </w:tcPr>
                <w:p w:rsidR="00B20060" w:rsidRDefault="005B3980" w:rsidP="00385448">
                  <w:pPr>
                    <w:pStyle w:val="Heading4"/>
                    <w:framePr w:hSpace="180" w:wrap="around" w:hAnchor="margin" w:xAlign="center" w:y="-1080"/>
                    <w:ind w:left="0"/>
                    <w:outlineLvl w:val="3"/>
                  </w:pPr>
                  <w:r>
                    <w:pict>
                      <v:shape id="_x0000_s1615" type="#_x0000_t202" style="position:absolute;margin-left:57.65pt;margin-top:56.15pt;width:324.65pt;height:63.75pt;z-index:251781120;mso-position-horizontal-relative:page;mso-position-vertical-relative:page" o:allowincell="f" filled="f" stroked="f">
                        <v:textbox style="mso-next-textbox:#_x0000_s1615" inset=",0,0,0">
                          <w:txbxContent>
                            <w:p w:rsidR="00B20060" w:rsidRPr="00ED1C54" w:rsidRDefault="00DF1DC5" w:rsidP="00B20060">
                              <w:pPr>
                                <w:jc w:val="center"/>
                                <w:rPr>
                                  <w:rFonts w:asciiTheme="majorHAnsi" w:hAnsiTheme="majorHAnsi"/>
                                  <w:sz w:val="44"/>
                                  <w:szCs w:val="44"/>
                                  <w:lang w:val="en-AU"/>
                                </w:rPr>
                              </w:pPr>
                              <w:r>
                                <w:rPr>
                                  <w:rFonts w:asciiTheme="majorHAnsi" w:hAnsiTheme="majorHAnsi"/>
                                  <w:sz w:val="44"/>
                                  <w:szCs w:val="44"/>
                                  <w:lang w:val="en-AU"/>
                                </w:rPr>
                                <w:t>Men’s Golfing News</w:t>
                              </w:r>
                            </w:p>
                          </w:txbxContent>
                        </v:textbox>
                        <w10:wrap anchorx="page" anchory="page"/>
                        <w10:anchorlock/>
                      </v:shape>
                    </w:pict>
                  </w:r>
                </w:p>
              </w:tc>
              <w:tc>
                <w:tcPr>
                  <w:tcW w:w="3213" w:type="dxa"/>
                  <w:vMerge/>
                  <w:tcBorders>
                    <w:bottom w:val="nil"/>
                  </w:tcBorders>
                  <w:shd w:val="clear" w:color="auto" w:fill="auto"/>
                  <w:vAlign w:val="bottom"/>
                </w:tcPr>
                <w:p w:rsidR="00B20060" w:rsidRDefault="00B20060" w:rsidP="00385448">
                  <w:pPr>
                    <w:pStyle w:val="Heading4"/>
                    <w:framePr w:hSpace="180" w:wrap="around" w:hAnchor="margin" w:xAlign="center" w:y="-1080"/>
                    <w:outlineLvl w:val="3"/>
                  </w:pPr>
                </w:p>
              </w:tc>
            </w:tr>
            <w:tr w:rsidR="00B20060" w:rsidTr="002D515F">
              <w:trPr>
                <w:gridAfter w:val="1"/>
                <w:wAfter w:w="129" w:type="dxa"/>
                <w:trHeight w:val="4963"/>
                <w:jc w:val="center"/>
              </w:trPr>
              <w:tc>
                <w:tcPr>
                  <w:tcW w:w="6378" w:type="dxa"/>
                  <w:gridSpan w:val="2"/>
                  <w:shd w:val="clear" w:color="auto" w:fill="auto"/>
                </w:tcPr>
                <w:p w:rsidR="00B20060" w:rsidRDefault="00B20060" w:rsidP="00385448">
                  <w:pPr>
                    <w:framePr w:hSpace="180" w:wrap="around" w:hAnchor="margin" w:xAlign="center" w:y="-1080"/>
                  </w:pPr>
                </w:p>
              </w:tc>
              <w:tc>
                <w:tcPr>
                  <w:tcW w:w="3213" w:type="dxa"/>
                  <w:vMerge/>
                  <w:shd w:val="clear" w:color="auto" w:fill="auto"/>
                </w:tcPr>
                <w:p w:rsidR="00B20060" w:rsidRDefault="00B20060" w:rsidP="00385448">
                  <w:pPr>
                    <w:framePr w:hSpace="180" w:wrap="around" w:hAnchor="margin" w:xAlign="center" w:y="-1080"/>
                  </w:pPr>
                </w:p>
              </w:tc>
            </w:tr>
            <w:tr w:rsidR="00B20060" w:rsidTr="002D515F">
              <w:trPr>
                <w:gridAfter w:val="1"/>
                <w:wAfter w:w="129" w:type="dxa"/>
                <w:trHeight w:hRule="exact" w:val="720"/>
                <w:jc w:val="center"/>
              </w:trPr>
              <w:tc>
                <w:tcPr>
                  <w:tcW w:w="6378" w:type="dxa"/>
                  <w:gridSpan w:val="2"/>
                  <w:shd w:val="clear" w:color="auto" w:fill="auto"/>
                  <w:vAlign w:val="bottom"/>
                </w:tcPr>
                <w:p w:rsidR="00B20060" w:rsidRDefault="005B3980" w:rsidP="00385448">
                  <w:pPr>
                    <w:pStyle w:val="Heading4"/>
                    <w:framePr w:hSpace="180" w:wrap="around" w:hAnchor="margin" w:xAlign="center" w:y="-1080"/>
                    <w:outlineLvl w:val="3"/>
                    <w:rPr>
                      <w:noProof/>
                    </w:rPr>
                  </w:pPr>
                  <w:r>
                    <w:rPr>
                      <w:noProof/>
                    </w:rPr>
                    <w:lastRenderedPageBreak/>
                    <w:pict>
                      <v:shape id="_x0000_s1611" type="#_x0000_t202" style="position:absolute;left:0;text-align:left;margin-left:226.45pt;margin-top:61.1pt;width:323.3pt;height:116.65pt;z-index:251777024;mso-position-horizontal-relative:page;mso-position-vertical-relative:page" o:allowincell="f" filled="f" stroked="f" strokecolor="#bfbfbf [2412]">
                        <v:textbox style="mso-next-textbox:#_x0000_s1611" inset="3.6pt,,3.6pt">
                          <w:txbxContent>
                            <w:p w:rsidR="00B20060" w:rsidRPr="00955787" w:rsidRDefault="00955787" w:rsidP="00955787">
                              <w:pPr>
                                <w:pStyle w:val="NewletterBodyText"/>
                                <w:spacing w:before="120" w:line="240" w:lineRule="auto"/>
                                <w:ind w:left="142" w:right="142"/>
                                <w:jc w:val="center"/>
                                <w:rPr>
                                  <w:rFonts w:asciiTheme="majorHAnsi" w:hAnsiTheme="majorHAnsi"/>
                                  <w:sz w:val="48"/>
                                  <w:szCs w:val="48"/>
                                  <w:lang w:val="en-AU"/>
                                </w:rPr>
                              </w:pPr>
                              <w:r w:rsidRPr="00955787">
                                <w:rPr>
                                  <w:rFonts w:asciiTheme="majorHAnsi" w:hAnsiTheme="majorHAnsi"/>
                                  <w:sz w:val="48"/>
                                  <w:szCs w:val="48"/>
                                  <w:lang w:val="en-AU"/>
                                </w:rPr>
                                <w:t>What’s on at Kareela Golf &amp; Social Club?</w:t>
                              </w:r>
                            </w:p>
                          </w:txbxContent>
                        </v:textbox>
                        <w10:wrap anchorx="page" anchory="page"/>
                      </v:shape>
                    </w:pict>
                  </w:r>
                </w:p>
              </w:tc>
              <w:tc>
                <w:tcPr>
                  <w:tcW w:w="3213" w:type="dxa"/>
                  <w:vMerge/>
                  <w:shd w:val="clear" w:color="auto" w:fill="auto"/>
                  <w:vAlign w:val="bottom"/>
                </w:tcPr>
                <w:p w:rsidR="00B20060" w:rsidRDefault="00B20060" w:rsidP="00385448">
                  <w:pPr>
                    <w:pStyle w:val="Heading4"/>
                    <w:framePr w:hSpace="180" w:wrap="around" w:hAnchor="margin" w:xAlign="center" w:y="-1080"/>
                    <w:outlineLvl w:val="3"/>
                    <w:rPr>
                      <w:noProof/>
                    </w:rPr>
                  </w:pPr>
                </w:p>
              </w:tc>
            </w:tr>
            <w:tr w:rsidR="00B20060" w:rsidTr="002D515F">
              <w:trPr>
                <w:gridAfter w:val="1"/>
                <w:wAfter w:w="129" w:type="dxa"/>
                <w:trHeight w:val="1354"/>
                <w:jc w:val="center"/>
              </w:trPr>
              <w:tc>
                <w:tcPr>
                  <w:tcW w:w="6378" w:type="dxa"/>
                  <w:gridSpan w:val="2"/>
                  <w:shd w:val="clear" w:color="auto" w:fill="auto"/>
                </w:tcPr>
                <w:p w:rsidR="00B20060" w:rsidRDefault="005B3980" w:rsidP="00385448">
                  <w:pPr>
                    <w:framePr w:hSpace="180" w:wrap="around" w:hAnchor="margin" w:xAlign="center" w:y="-1080"/>
                    <w:rPr>
                      <w:noProof/>
                    </w:rPr>
                  </w:pPr>
                  <w:r>
                    <w:rPr>
                      <w:noProof/>
                    </w:rPr>
                    <w:pict>
                      <v:shape id="_x0000_s1612" type="#_x0000_t202" style="position:absolute;margin-left:218.95pt;margin-top:146.75pt;width:323.3pt;height:319pt;z-index:251778048;mso-position-horizontal-relative:page;mso-position-vertical-relative:page" o:allowincell="f" filled="f" stroked="f" strokecolor="#bfbfbf [2412]">
                        <v:textbox style="mso-next-textbox:#_x0000_s1612" inset="3.6pt,,3.6pt">
                          <w:txbxContent>
                            <w:p w:rsidR="00B20060" w:rsidRPr="007C6767" w:rsidRDefault="00B82286" w:rsidP="00B82286">
                              <w:pPr>
                                <w:pStyle w:val="NewletterBodyText"/>
                                <w:numPr>
                                  <w:ilvl w:val="0"/>
                                  <w:numId w:val="6"/>
                                </w:numPr>
                                <w:rPr>
                                  <w:rFonts w:asciiTheme="majorHAnsi" w:hAnsiTheme="majorHAnsi"/>
                                  <w:sz w:val="24"/>
                                  <w:szCs w:val="24"/>
                                  <w:lang w:val="en-AU"/>
                                </w:rPr>
                              </w:pPr>
                              <w:r w:rsidRPr="007C6767">
                                <w:rPr>
                                  <w:rFonts w:asciiTheme="majorHAnsi" w:hAnsiTheme="majorHAnsi"/>
                                  <w:sz w:val="24"/>
                                  <w:szCs w:val="24"/>
                                  <w:lang w:val="en-AU"/>
                                </w:rPr>
                                <w:t>February 14</w:t>
                              </w:r>
                              <w:r w:rsidRPr="007C6767">
                                <w:rPr>
                                  <w:rFonts w:asciiTheme="majorHAnsi" w:hAnsiTheme="majorHAnsi"/>
                                  <w:sz w:val="24"/>
                                  <w:szCs w:val="24"/>
                                  <w:vertAlign w:val="superscript"/>
                                  <w:lang w:val="en-AU"/>
                                </w:rPr>
                                <w:t>th</w:t>
                              </w:r>
                              <w:r w:rsidRPr="007C6767">
                                <w:rPr>
                                  <w:rFonts w:asciiTheme="majorHAnsi" w:hAnsiTheme="majorHAnsi"/>
                                  <w:sz w:val="24"/>
                                  <w:szCs w:val="24"/>
                                  <w:lang w:val="en-AU"/>
                                </w:rPr>
                                <w:t xml:space="preserve"> – Valentine’s Day</w:t>
                              </w:r>
                            </w:p>
                            <w:p w:rsidR="00BA1A94" w:rsidRPr="007C6767" w:rsidRDefault="00BA1A94" w:rsidP="00B82286">
                              <w:pPr>
                                <w:pStyle w:val="NewletterBodyText"/>
                                <w:numPr>
                                  <w:ilvl w:val="0"/>
                                  <w:numId w:val="6"/>
                                </w:numPr>
                                <w:rPr>
                                  <w:rFonts w:asciiTheme="majorHAnsi" w:hAnsiTheme="majorHAnsi"/>
                                  <w:sz w:val="24"/>
                                  <w:szCs w:val="24"/>
                                  <w:lang w:val="en-AU"/>
                                </w:rPr>
                              </w:pPr>
                              <w:r w:rsidRPr="007C6767">
                                <w:rPr>
                                  <w:rFonts w:asciiTheme="majorHAnsi" w:hAnsiTheme="majorHAnsi"/>
                                  <w:sz w:val="24"/>
                                  <w:szCs w:val="24"/>
                                  <w:lang w:val="en-AU"/>
                                </w:rPr>
                                <w:t>February 28</w:t>
                              </w:r>
                              <w:r w:rsidRPr="007C6767">
                                <w:rPr>
                                  <w:rFonts w:asciiTheme="majorHAnsi" w:hAnsiTheme="majorHAnsi"/>
                                  <w:sz w:val="24"/>
                                  <w:szCs w:val="24"/>
                                  <w:vertAlign w:val="superscript"/>
                                  <w:lang w:val="en-AU"/>
                                </w:rPr>
                                <w:t>th</w:t>
                              </w:r>
                              <w:r w:rsidRPr="007C6767">
                                <w:rPr>
                                  <w:rFonts w:asciiTheme="majorHAnsi" w:hAnsiTheme="majorHAnsi"/>
                                  <w:sz w:val="24"/>
                                  <w:szCs w:val="24"/>
                                  <w:lang w:val="en-AU"/>
                                </w:rPr>
                                <w:t xml:space="preserve"> – Wanted! Bon Jovi Cover Band</w:t>
                              </w:r>
                            </w:p>
                            <w:p w:rsidR="007C6767" w:rsidRPr="007C6767" w:rsidRDefault="007C6767" w:rsidP="00B82286">
                              <w:pPr>
                                <w:pStyle w:val="NewletterBodyText"/>
                                <w:numPr>
                                  <w:ilvl w:val="0"/>
                                  <w:numId w:val="6"/>
                                </w:numPr>
                                <w:rPr>
                                  <w:rFonts w:asciiTheme="majorHAnsi" w:hAnsiTheme="majorHAnsi"/>
                                  <w:sz w:val="24"/>
                                  <w:szCs w:val="24"/>
                                  <w:lang w:val="en-AU"/>
                                </w:rPr>
                              </w:pPr>
                              <w:r w:rsidRPr="007C6767">
                                <w:rPr>
                                  <w:rFonts w:asciiTheme="majorHAnsi" w:hAnsiTheme="majorHAnsi"/>
                                  <w:sz w:val="24"/>
                                  <w:szCs w:val="24"/>
                                  <w:lang w:val="en-AU"/>
                                </w:rPr>
                                <w:t>March 13</w:t>
                              </w:r>
                              <w:r w:rsidRPr="007C6767">
                                <w:rPr>
                                  <w:rFonts w:asciiTheme="majorHAnsi" w:hAnsiTheme="majorHAnsi"/>
                                  <w:sz w:val="24"/>
                                  <w:szCs w:val="24"/>
                                  <w:vertAlign w:val="superscript"/>
                                  <w:lang w:val="en-AU"/>
                                </w:rPr>
                                <w:t>th</w:t>
                              </w:r>
                              <w:r w:rsidRPr="007C6767">
                                <w:rPr>
                                  <w:rFonts w:asciiTheme="majorHAnsi" w:hAnsiTheme="majorHAnsi"/>
                                  <w:sz w:val="24"/>
                                  <w:szCs w:val="24"/>
                                  <w:lang w:val="en-AU"/>
                                </w:rPr>
                                <w:t xml:space="preserve"> – Comedy Festival </w:t>
                              </w:r>
                            </w:p>
                            <w:p w:rsidR="007C6767" w:rsidRDefault="00BA1A94" w:rsidP="007C6767">
                              <w:pPr>
                                <w:pStyle w:val="NewletterBodyText"/>
                                <w:numPr>
                                  <w:ilvl w:val="0"/>
                                  <w:numId w:val="6"/>
                                </w:numPr>
                                <w:rPr>
                                  <w:rFonts w:asciiTheme="majorHAnsi" w:hAnsiTheme="majorHAnsi"/>
                                  <w:sz w:val="24"/>
                                  <w:szCs w:val="24"/>
                                  <w:lang w:val="en-AU"/>
                                </w:rPr>
                              </w:pPr>
                              <w:r w:rsidRPr="007C6767">
                                <w:rPr>
                                  <w:rFonts w:asciiTheme="majorHAnsi" w:hAnsiTheme="majorHAnsi"/>
                                  <w:sz w:val="24"/>
                                  <w:szCs w:val="24"/>
                                  <w:lang w:val="en-AU"/>
                                </w:rPr>
                                <w:t>March 28</w:t>
                              </w:r>
                              <w:r w:rsidRPr="007C6767">
                                <w:rPr>
                                  <w:rFonts w:asciiTheme="majorHAnsi" w:hAnsiTheme="majorHAnsi"/>
                                  <w:sz w:val="24"/>
                                  <w:szCs w:val="24"/>
                                  <w:vertAlign w:val="superscript"/>
                                  <w:lang w:val="en-AU"/>
                                </w:rPr>
                                <w:t>th</w:t>
                              </w:r>
                              <w:r w:rsidRPr="007C6767">
                                <w:rPr>
                                  <w:rFonts w:asciiTheme="majorHAnsi" w:hAnsiTheme="majorHAnsi"/>
                                  <w:sz w:val="24"/>
                                  <w:szCs w:val="24"/>
                                  <w:lang w:val="en-AU"/>
                                </w:rPr>
                                <w:t xml:space="preserve"> – Ultimate Pink Show</w:t>
                              </w:r>
                            </w:p>
                            <w:p w:rsidR="00A3760A" w:rsidRDefault="00A3760A" w:rsidP="007C6767">
                              <w:pPr>
                                <w:pStyle w:val="NewletterBodyText"/>
                                <w:numPr>
                                  <w:ilvl w:val="0"/>
                                  <w:numId w:val="6"/>
                                </w:numPr>
                                <w:rPr>
                                  <w:rFonts w:asciiTheme="majorHAnsi" w:hAnsiTheme="majorHAnsi"/>
                                  <w:sz w:val="24"/>
                                  <w:szCs w:val="24"/>
                                  <w:lang w:val="en-AU"/>
                                </w:rPr>
                              </w:pPr>
                              <w:r>
                                <w:rPr>
                                  <w:rFonts w:asciiTheme="majorHAnsi" w:hAnsiTheme="majorHAnsi"/>
                                  <w:sz w:val="24"/>
                                  <w:szCs w:val="24"/>
                                  <w:lang w:val="en-AU"/>
                                </w:rPr>
                                <w:t>March 29</w:t>
                              </w:r>
                              <w:r w:rsidRPr="00A3760A">
                                <w:rPr>
                                  <w:rFonts w:asciiTheme="majorHAnsi" w:hAnsiTheme="majorHAnsi"/>
                                  <w:sz w:val="24"/>
                                  <w:szCs w:val="24"/>
                                  <w:vertAlign w:val="superscript"/>
                                  <w:lang w:val="en-AU"/>
                                </w:rPr>
                                <w:t>th</w:t>
                              </w:r>
                              <w:r>
                                <w:rPr>
                                  <w:rFonts w:asciiTheme="majorHAnsi" w:hAnsiTheme="majorHAnsi"/>
                                  <w:sz w:val="24"/>
                                  <w:szCs w:val="24"/>
                                  <w:lang w:val="en-AU"/>
                                </w:rPr>
                                <w:t xml:space="preserve"> – Easter Egg Raffle</w:t>
                              </w:r>
                            </w:p>
                            <w:p w:rsidR="00CE4517" w:rsidRDefault="00CE4517" w:rsidP="007C6767">
                              <w:pPr>
                                <w:pStyle w:val="NewletterBodyText"/>
                                <w:numPr>
                                  <w:ilvl w:val="0"/>
                                  <w:numId w:val="6"/>
                                </w:numPr>
                                <w:rPr>
                                  <w:rFonts w:asciiTheme="majorHAnsi" w:hAnsiTheme="majorHAnsi"/>
                                  <w:sz w:val="24"/>
                                  <w:szCs w:val="24"/>
                                  <w:lang w:val="en-AU"/>
                                </w:rPr>
                              </w:pPr>
                              <w:r>
                                <w:rPr>
                                  <w:rFonts w:asciiTheme="majorHAnsi" w:hAnsiTheme="majorHAnsi"/>
                                  <w:sz w:val="24"/>
                                  <w:szCs w:val="24"/>
                                  <w:lang w:val="en-AU"/>
                                </w:rPr>
                                <w:t>April 2</w:t>
                              </w:r>
                              <w:r w:rsidRPr="00CE4517">
                                <w:rPr>
                                  <w:rFonts w:asciiTheme="majorHAnsi" w:hAnsiTheme="majorHAnsi"/>
                                  <w:sz w:val="24"/>
                                  <w:szCs w:val="24"/>
                                  <w:vertAlign w:val="superscript"/>
                                  <w:lang w:val="en-AU"/>
                                </w:rPr>
                                <w:t>nd</w:t>
                              </w:r>
                              <w:r w:rsidR="006041A3">
                                <w:rPr>
                                  <w:rFonts w:asciiTheme="majorHAnsi" w:hAnsiTheme="majorHAnsi"/>
                                  <w:sz w:val="24"/>
                                  <w:szCs w:val="24"/>
                                  <w:lang w:val="en-AU"/>
                                </w:rPr>
                                <w:t xml:space="preserve"> </w:t>
                              </w:r>
                              <w:r>
                                <w:rPr>
                                  <w:rFonts w:asciiTheme="majorHAnsi" w:hAnsiTheme="majorHAnsi"/>
                                  <w:sz w:val="24"/>
                                  <w:szCs w:val="24"/>
                                  <w:lang w:val="en-AU"/>
                                </w:rPr>
                                <w:t xml:space="preserve">– </w:t>
                              </w:r>
                              <w:r w:rsidR="006041A3">
                                <w:rPr>
                                  <w:rFonts w:asciiTheme="majorHAnsi" w:hAnsiTheme="majorHAnsi"/>
                                  <w:sz w:val="24"/>
                                  <w:szCs w:val="24"/>
                                  <w:lang w:val="en-AU"/>
                                </w:rPr>
                                <w:t xml:space="preserve">Major Easter </w:t>
                              </w:r>
                              <w:r w:rsidR="00A3760A">
                                <w:rPr>
                                  <w:rFonts w:asciiTheme="majorHAnsi" w:hAnsiTheme="majorHAnsi"/>
                                  <w:sz w:val="24"/>
                                  <w:szCs w:val="24"/>
                                  <w:lang w:val="en-AU"/>
                                </w:rPr>
                                <w:t xml:space="preserve">$2000 </w:t>
                              </w:r>
                              <w:r w:rsidR="006041A3">
                                <w:rPr>
                                  <w:rFonts w:asciiTheme="majorHAnsi" w:hAnsiTheme="majorHAnsi"/>
                                  <w:sz w:val="24"/>
                                  <w:szCs w:val="24"/>
                                  <w:lang w:val="en-AU"/>
                                </w:rPr>
                                <w:t>Seafood Raffle</w:t>
                              </w:r>
                            </w:p>
                            <w:p w:rsidR="006041A3" w:rsidRDefault="006041A3" w:rsidP="007C6767">
                              <w:pPr>
                                <w:pStyle w:val="NewletterBodyText"/>
                                <w:numPr>
                                  <w:ilvl w:val="0"/>
                                  <w:numId w:val="6"/>
                                </w:numPr>
                                <w:rPr>
                                  <w:rFonts w:asciiTheme="majorHAnsi" w:hAnsiTheme="majorHAnsi"/>
                                  <w:sz w:val="24"/>
                                  <w:szCs w:val="24"/>
                                  <w:lang w:val="en-AU"/>
                                </w:rPr>
                              </w:pPr>
                              <w:r>
                                <w:rPr>
                                  <w:rFonts w:asciiTheme="majorHAnsi" w:hAnsiTheme="majorHAnsi"/>
                                  <w:sz w:val="24"/>
                                  <w:szCs w:val="24"/>
                                  <w:lang w:val="en-AU"/>
                                </w:rPr>
                                <w:t>April 3</w:t>
                              </w:r>
                              <w:r w:rsidRPr="006041A3">
                                <w:rPr>
                                  <w:rFonts w:asciiTheme="majorHAnsi" w:hAnsiTheme="majorHAnsi"/>
                                  <w:sz w:val="24"/>
                                  <w:szCs w:val="24"/>
                                  <w:vertAlign w:val="superscript"/>
                                  <w:lang w:val="en-AU"/>
                                </w:rPr>
                                <w:t>rd</w:t>
                              </w:r>
                              <w:r>
                                <w:rPr>
                                  <w:rFonts w:asciiTheme="majorHAnsi" w:hAnsiTheme="majorHAnsi"/>
                                  <w:sz w:val="24"/>
                                  <w:szCs w:val="24"/>
                                  <w:lang w:val="en-AU"/>
                                </w:rPr>
                                <w:t xml:space="preserve"> – Easter </w:t>
                              </w:r>
                              <w:r w:rsidR="00A3760A">
                                <w:rPr>
                                  <w:rFonts w:asciiTheme="majorHAnsi" w:hAnsiTheme="majorHAnsi"/>
                                  <w:sz w:val="24"/>
                                  <w:szCs w:val="24"/>
                                  <w:lang w:val="en-AU"/>
                                </w:rPr>
                                <w:t xml:space="preserve">Friday </w:t>
                              </w:r>
                              <w:r>
                                <w:rPr>
                                  <w:rFonts w:asciiTheme="majorHAnsi" w:hAnsiTheme="majorHAnsi"/>
                                  <w:sz w:val="24"/>
                                  <w:szCs w:val="24"/>
                                  <w:lang w:val="en-AU"/>
                                </w:rPr>
                                <w:t>Meat Raffle</w:t>
                              </w:r>
                            </w:p>
                            <w:p w:rsidR="00A3760A" w:rsidRPr="007C6767" w:rsidRDefault="00A3760A" w:rsidP="007C6767">
                              <w:pPr>
                                <w:pStyle w:val="NewletterBodyText"/>
                                <w:numPr>
                                  <w:ilvl w:val="0"/>
                                  <w:numId w:val="6"/>
                                </w:numPr>
                                <w:rPr>
                                  <w:rFonts w:asciiTheme="majorHAnsi" w:hAnsiTheme="majorHAnsi"/>
                                  <w:sz w:val="24"/>
                                  <w:szCs w:val="24"/>
                                  <w:lang w:val="en-AU"/>
                                </w:rPr>
                              </w:pPr>
                              <w:r>
                                <w:rPr>
                                  <w:rFonts w:asciiTheme="majorHAnsi" w:hAnsiTheme="majorHAnsi"/>
                                  <w:sz w:val="24"/>
                                  <w:szCs w:val="24"/>
                                  <w:lang w:val="en-AU"/>
                                </w:rPr>
                                <w:t>April 5</w:t>
                              </w:r>
                              <w:r w:rsidRPr="00A3760A">
                                <w:rPr>
                                  <w:rFonts w:asciiTheme="majorHAnsi" w:hAnsiTheme="majorHAnsi"/>
                                  <w:sz w:val="24"/>
                                  <w:szCs w:val="24"/>
                                  <w:vertAlign w:val="superscript"/>
                                  <w:lang w:val="en-AU"/>
                                </w:rPr>
                                <w:t>th</w:t>
                              </w:r>
                              <w:r>
                                <w:rPr>
                                  <w:rFonts w:asciiTheme="majorHAnsi" w:hAnsiTheme="majorHAnsi"/>
                                  <w:sz w:val="24"/>
                                  <w:szCs w:val="24"/>
                                  <w:lang w:val="en-AU"/>
                                </w:rPr>
                                <w:t xml:space="preserve"> – Easter Sunday Meat Raffle</w:t>
                              </w:r>
                            </w:p>
                            <w:p w:rsidR="00BA1A94" w:rsidRPr="007C6767" w:rsidRDefault="00BA1A94" w:rsidP="00B82286">
                              <w:pPr>
                                <w:pStyle w:val="NewletterBodyText"/>
                                <w:numPr>
                                  <w:ilvl w:val="0"/>
                                  <w:numId w:val="6"/>
                                </w:numPr>
                                <w:rPr>
                                  <w:rFonts w:asciiTheme="majorHAnsi" w:hAnsiTheme="majorHAnsi"/>
                                  <w:sz w:val="24"/>
                                  <w:szCs w:val="24"/>
                                  <w:lang w:val="en-AU"/>
                                </w:rPr>
                              </w:pPr>
                              <w:r w:rsidRPr="007C6767">
                                <w:rPr>
                                  <w:rFonts w:asciiTheme="majorHAnsi" w:hAnsiTheme="majorHAnsi"/>
                                  <w:sz w:val="24"/>
                                  <w:szCs w:val="24"/>
                                  <w:lang w:val="en-AU"/>
                                </w:rPr>
                                <w:t>April 25</w:t>
                              </w:r>
                              <w:r w:rsidRPr="007C6767">
                                <w:rPr>
                                  <w:rFonts w:asciiTheme="majorHAnsi" w:hAnsiTheme="majorHAnsi"/>
                                  <w:sz w:val="24"/>
                                  <w:szCs w:val="24"/>
                                  <w:vertAlign w:val="superscript"/>
                                  <w:lang w:val="en-AU"/>
                                </w:rPr>
                                <w:t>th</w:t>
                              </w:r>
                              <w:r w:rsidRPr="007C6767">
                                <w:rPr>
                                  <w:rFonts w:asciiTheme="majorHAnsi" w:hAnsiTheme="majorHAnsi"/>
                                  <w:sz w:val="24"/>
                                  <w:szCs w:val="24"/>
                                  <w:lang w:val="en-AU"/>
                                </w:rPr>
                                <w:t xml:space="preserve"> – ANZAC Day</w:t>
                              </w:r>
                            </w:p>
                            <w:p w:rsidR="00B82286" w:rsidRPr="007C6767" w:rsidRDefault="00B82286" w:rsidP="00B82286">
                              <w:pPr>
                                <w:pStyle w:val="NewletterBodyText"/>
                                <w:numPr>
                                  <w:ilvl w:val="0"/>
                                  <w:numId w:val="6"/>
                                </w:numPr>
                                <w:rPr>
                                  <w:rFonts w:asciiTheme="majorHAnsi" w:hAnsiTheme="majorHAnsi"/>
                                  <w:sz w:val="24"/>
                                  <w:szCs w:val="24"/>
                                  <w:lang w:val="en-AU"/>
                                </w:rPr>
                              </w:pPr>
                              <w:r w:rsidRPr="007C6767">
                                <w:rPr>
                                  <w:rFonts w:asciiTheme="majorHAnsi" w:hAnsiTheme="majorHAnsi"/>
                                  <w:sz w:val="24"/>
                                  <w:szCs w:val="24"/>
                                  <w:lang w:val="en-AU"/>
                                </w:rPr>
                                <w:t>May 1</w:t>
                              </w:r>
                              <w:r w:rsidRPr="007C6767">
                                <w:rPr>
                                  <w:rFonts w:asciiTheme="majorHAnsi" w:hAnsiTheme="majorHAnsi"/>
                                  <w:sz w:val="24"/>
                                  <w:szCs w:val="24"/>
                                  <w:vertAlign w:val="superscript"/>
                                  <w:lang w:val="en-AU"/>
                                </w:rPr>
                                <w:t>st</w:t>
                              </w:r>
                              <w:r w:rsidRPr="007C6767">
                                <w:rPr>
                                  <w:rFonts w:asciiTheme="majorHAnsi" w:hAnsiTheme="majorHAnsi"/>
                                  <w:sz w:val="24"/>
                                  <w:szCs w:val="24"/>
                                  <w:lang w:val="en-AU"/>
                                </w:rPr>
                                <w:t xml:space="preserve"> – Charity Golf Day</w:t>
                              </w:r>
                            </w:p>
                            <w:p w:rsidR="00B82286" w:rsidRPr="007C6767" w:rsidRDefault="00B82286" w:rsidP="00B82286">
                              <w:pPr>
                                <w:pStyle w:val="NewletterBodyText"/>
                                <w:numPr>
                                  <w:ilvl w:val="0"/>
                                  <w:numId w:val="6"/>
                                </w:numPr>
                                <w:rPr>
                                  <w:rFonts w:asciiTheme="majorHAnsi" w:hAnsiTheme="majorHAnsi"/>
                                  <w:sz w:val="24"/>
                                  <w:szCs w:val="24"/>
                                  <w:lang w:val="en-AU"/>
                                </w:rPr>
                              </w:pPr>
                              <w:r w:rsidRPr="007C6767">
                                <w:rPr>
                                  <w:rFonts w:asciiTheme="majorHAnsi" w:hAnsiTheme="majorHAnsi"/>
                                  <w:sz w:val="24"/>
                                  <w:szCs w:val="24"/>
                                  <w:lang w:val="en-AU"/>
                                </w:rPr>
                                <w:t>May 3</w:t>
                              </w:r>
                              <w:r w:rsidRPr="007C6767">
                                <w:rPr>
                                  <w:rFonts w:asciiTheme="majorHAnsi" w:hAnsiTheme="majorHAnsi"/>
                                  <w:sz w:val="24"/>
                                  <w:szCs w:val="24"/>
                                  <w:vertAlign w:val="superscript"/>
                                  <w:lang w:val="en-AU"/>
                                </w:rPr>
                                <w:t>rd</w:t>
                              </w:r>
                              <w:r w:rsidRPr="007C6767">
                                <w:rPr>
                                  <w:rFonts w:asciiTheme="majorHAnsi" w:hAnsiTheme="majorHAnsi"/>
                                  <w:sz w:val="24"/>
                                  <w:szCs w:val="24"/>
                                  <w:lang w:val="en-AU"/>
                                </w:rPr>
                                <w:t xml:space="preserve"> – Mother’s Day</w:t>
                              </w:r>
                            </w:p>
                            <w:p w:rsidR="00B82286" w:rsidRPr="007C6767" w:rsidRDefault="00B82286" w:rsidP="00B82286">
                              <w:pPr>
                                <w:pStyle w:val="NewletterBodyText"/>
                                <w:numPr>
                                  <w:ilvl w:val="0"/>
                                  <w:numId w:val="6"/>
                                </w:numPr>
                                <w:rPr>
                                  <w:rFonts w:asciiTheme="majorHAnsi" w:hAnsiTheme="majorHAnsi"/>
                                  <w:sz w:val="24"/>
                                  <w:szCs w:val="24"/>
                                  <w:lang w:val="en-AU"/>
                                </w:rPr>
                              </w:pPr>
                              <w:r w:rsidRPr="007C6767">
                                <w:rPr>
                                  <w:rFonts w:asciiTheme="majorHAnsi" w:hAnsiTheme="majorHAnsi"/>
                                  <w:sz w:val="24"/>
                                  <w:szCs w:val="24"/>
                                  <w:lang w:val="en-AU"/>
                                </w:rPr>
                                <w:t>May 24</w:t>
                              </w:r>
                              <w:r w:rsidRPr="007C6767">
                                <w:rPr>
                                  <w:rFonts w:asciiTheme="majorHAnsi" w:hAnsiTheme="majorHAnsi"/>
                                  <w:sz w:val="24"/>
                                  <w:szCs w:val="24"/>
                                  <w:vertAlign w:val="superscript"/>
                                  <w:lang w:val="en-AU"/>
                                </w:rPr>
                                <w:t>th</w:t>
                              </w:r>
                              <w:r w:rsidRPr="007C6767">
                                <w:rPr>
                                  <w:rFonts w:asciiTheme="majorHAnsi" w:hAnsiTheme="majorHAnsi"/>
                                  <w:sz w:val="24"/>
                                  <w:szCs w:val="24"/>
                                  <w:lang w:val="en-AU"/>
                                </w:rPr>
                                <w:t xml:space="preserve"> – Music Festival</w:t>
                              </w:r>
                            </w:p>
                            <w:p w:rsidR="00B82286" w:rsidRDefault="00B82286" w:rsidP="00B20060">
                              <w:pPr>
                                <w:pStyle w:val="NewletterBodyText"/>
                                <w:rPr>
                                  <w:lang w:val="en-AU"/>
                                </w:rPr>
                              </w:pPr>
                            </w:p>
                            <w:p w:rsidR="00B82286" w:rsidRDefault="00B82286" w:rsidP="00B20060">
                              <w:pPr>
                                <w:pStyle w:val="NewletterBodyText"/>
                                <w:rPr>
                                  <w:lang w:val="en-AU"/>
                                </w:rPr>
                              </w:pPr>
                            </w:p>
                            <w:p w:rsidR="00B82286" w:rsidRPr="00B82286" w:rsidRDefault="00B82286" w:rsidP="00B20060">
                              <w:pPr>
                                <w:pStyle w:val="NewletterBodyText"/>
                                <w:rPr>
                                  <w:lang w:val="en-AU"/>
                                </w:rPr>
                              </w:pPr>
                            </w:p>
                          </w:txbxContent>
                        </v:textbox>
                        <w10:wrap anchorx="page" anchory="page"/>
                      </v:shape>
                    </w:pict>
                  </w:r>
                </w:p>
              </w:tc>
              <w:tc>
                <w:tcPr>
                  <w:tcW w:w="3213" w:type="dxa"/>
                  <w:vMerge/>
                  <w:shd w:val="clear" w:color="auto" w:fill="auto"/>
                </w:tcPr>
                <w:p w:rsidR="00B20060" w:rsidRDefault="00B20060" w:rsidP="00385448">
                  <w:pPr>
                    <w:framePr w:hSpace="180" w:wrap="around" w:hAnchor="margin" w:xAlign="center" w:y="-1080"/>
                    <w:rPr>
                      <w:noProof/>
                    </w:rPr>
                  </w:pPr>
                </w:p>
              </w:tc>
            </w:tr>
            <w:tr w:rsidR="00B20060" w:rsidTr="002D515F">
              <w:trPr>
                <w:trHeight w:hRule="exact" w:val="576"/>
                <w:jc w:val="center"/>
              </w:trPr>
              <w:tc>
                <w:tcPr>
                  <w:tcW w:w="9720" w:type="dxa"/>
                  <w:gridSpan w:val="4"/>
                  <w:shd w:val="clear" w:color="auto" w:fill="auto"/>
                  <w:vAlign w:val="bottom"/>
                </w:tcPr>
                <w:p w:rsidR="00B20060" w:rsidRDefault="005B3980" w:rsidP="00385448">
                  <w:pPr>
                    <w:pStyle w:val="PageNumber-Left"/>
                    <w:framePr w:hSpace="180" w:wrap="around" w:hAnchor="margin" w:xAlign="center" w:y="-1080"/>
                  </w:pPr>
                  <w:r>
                    <w:rPr>
                      <w:noProof/>
                    </w:rPr>
                    <w:pict>
                      <v:rect id="_x0000_s1609" style="position:absolute;left:0;text-align:left;margin-left:61.9pt;margin-top:56.15pt;width:162pt;height:36pt;z-index:251774976;mso-position-horizontal-relative:page;mso-position-vertical-relative:page" o:allowincell="f" fillcolor="#c3d69b" stroked="f">
                        <v:textbox style="mso-next-textbox:#_x0000_s1609">
                          <w:txbxContent>
                            <w:p w:rsidR="00B20060" w:rsidRPr="00955787" w:rsidRDefault="00955787" w:rsidP="00B20060">
                              <w:pPr>
                                <w:pStyle w:val="PageNumber-Left"/>
                                <w:rPr>
                                  <w:lang w:val="en-AU"/>
                                </w:rPr>
                              </w:pPr>
                              <w:r>
                                <w:rPr>
                                  <w:lang w:val="en-AU"/>
                                </w:rPr>
                                <w:t>8</w:t>
                              </w:r>
                            </w:p>
                          </w:txbxContent>
                        </v:textbox>
                        <w10:wrap anchorx="page" anchory="page"/>
                        <w10:anchorlock/>
                      </v:rect>
                    </w:pict>
                  </w:r>
                  <w:r>
                    <w:rPr>
                      <w:noProof/>
                    </w:rPr>
                    <w:pict>
                      <v:shape id="_x0000_s1613" type="#_x0000_t202" style="position:absolute;left:0;text-align:left;margin-left:61.9pt;margin-top:84.25pt;width:162pt;height:263.45pt;z-index:251779072;mso-position-horizontal-relative:page;mso-position-vertical-relative:page" o:allowincell="f" fillcolor="#f2f2f2 [3052]" stroked="f" strokecolor="#bfbfbf [2412]">
                        <v:textbox style="mso-next-textbox:#_x0000_s1613" inset="14.4pt,7.2pt,14.4pt,7.2pt">
                          <w:txbxContent>
                            <w:sdt>
                              <w:sdtPr>
                                <w:alias w:val="Company"/>
                                <w:id w:val="-1620757572"/>
                                <w:dataBinding w:prefixMappings="xmlns:ns0='http://schemas.openxmlformats.org/officeDocument/2006/extended-properties'" w:xpath="/ns0:Properties[1]/ns0:Company[1]" w:storeItemID="{6668398D-A668-4E3E-A5EB-62B293D839F1}"/>
                                <w:text/>
                              </w:sdtPr>
                              <w:sdtEndPr/>
                              <w:sdtContent>
                                <w:p w:rsidR="00B20060" w:rsidRDefault="00B20060" w:rsidP="00B20060">
                                  <w:pPr>
                                    <w:pStyle w:val="SidebarTitle"/>
                                  </w:pPr>
                                  <w:r>
                                    <w:rPr>
                                      <w:lang w:val="en-AU"/>
                                    </w:rPr>
                                    <w:t>Kareela Golf &amp; Social Club</w:t>
                                  </w:r>
                                </w:p>
                              </w:sdtContent>
                            </w:sdt>
                            <w:sdt>
                              <w:sdtPr>
                                <w:alias w:val="Address"/>
                                <w:id w:val="187099660"/>
                                <w:dataBinding w:prefixMappings="xmlns:ns0='http://schemas.microsoft.com/office/2006/coverPageProps'" w:xpath="/ns0:CoverPageProperties[1]/ns0:CompanyAddress[1]" w:storeItemID="{55AF091B-3C7A-41E3-B477-F2FDAA23CFDA}"/>
                                <w:text w:multiLine="1"/>
                              </w:sdtPr>
                              <w:sdtEndPr/>
                              <w:sdtContent>
                                <w:p w:rsidR="00B20060" w:rsidRDefault="00B20060" w:rsidP="00B20060">
                                  <w:r>
                                    <w:rPr>
                                      <w:lang w:val="en-AU"/>
                                    </w:rPr>
                                    <w:t>1 Bates Drive Kareela, 2232</w:t>
                                  </w:r>
                                </w:p>
                              </w:sdtContent>
                            </w:sdt>
                            <w:sdt>
                              <w:sdtPr>
                                <w:alias w:val="Phone"/>
                                <w:id w:val="1191268105"/>
                                <w:dataBinding w:prefixMappings="xmlns:ns0='http://schemas.microsoft.com/office/2006/coverPageProps'" w:xpath="/ns0:CoverPageProperties[1]/ns0:CompanyPhone[1]" w:storeItemID="{55AF091B-3C7A-41E3-B477-F2FDAA23CFDA}"/>
                                <w:text/>
                              </w:sdtPr>
                              <w:sdtEndPr/>
                              <w:sdtContent>
                                <w:p w:rsidR="00B20060" w:rsidRDefault="00B20060" w:rsidP="00B20060">
                                  <w:r>
                                    <w:rPr>
                                      <w:lang w:val="en-AU"/>
                                    </w:rPr>
                                    <w:t>(02) 9521 5555</w:t>
                                  </w:r>
                                </w:p>
                              </w:sdtContent>
                            </w:sdt>
                            <w:sdt>
                              <w:sdtPr>
                                <w:alias w:val="Fax"/>
                                <w:id w:val="1670359653"/>
                                <w:dataBinding w:prefixMappings="xmlns:ns0='http://schemas.microsoft.com/office/2006/coverPageProps'" w:xpath="/ns0:CoverPageProperties[1]/ns0:CompanyFax[1]" w:storeItemID="{55AF091B-3C7A-41E3-B477-F2FDAA23CFDA}"/>
                                <w:text/>
                              </w:sdtPr>
                              <w:sdtEndPr/>
                              <w:sdtContent>
                                <w:p w:rsidR="00B20060" w:rsidRDefault="00B20060" w:rsidP="00B20060">
                                  <w:r>
                                    <w:rPr>
                                      <w:lang w:val="en-AU"/>
                                    </w:rPr>
                                    <w:t>(02) 9521 7441</w:t>
                                  </w:r>
                                </w:p>
                              </w:sdtContent>
                            </w:sdt>
                            <w:sdt>
                              <w:sdtPr>
                                <w:alias w:val="E-mail"/>
                                <w:id w:val="918759938"/>
                                <w:dataBinding w:prefixMappings="xmlns:ns0='http://schemas.microsoft.com/office/2006/coverPageProps'" w:xpath="/ns0:CoverPageProperties[1]/ns0:CompanyEmail[1]" w:storeItemID="{55AF091B-3C7A-41E3-B477-F2FDAA23CFDA}"/>
                                <w:text/>
                              </w:sdtPr>
                              <w:sdtEndPr/>
                              <w:sdtContent>
                                <w:p w:rsidR="00B20060" w:rsidRDefault="00B20060" w:rsidP="00B20060">
                                  <w:r>
                                    <w:rPr>
                                      <w:lang w:val="en-AU"/>
                                    </w:rPr>
                                    <w:t>contact@kareelagolf.com.au</w:t>
                                  </w:r>
                                </w:p>
                              </w:sdtContent>
                            </w:sdt>
                            <w:p w:rsidR="00B20060" w:rsidRDefault="00B20060" w:rsidP="00B20060">
                              <w:pPr>
                                <w:pStyle w:val="CompanySlogan"/>
                              </w:pPr>
                            </w:p>
                            <w:p w:rsidR="00B20060" w:rsidRDefault="00B20060" w:rsidP="00B20060">
                              <w:r>
                                <w:t>Find us on the Web:</w:t>
                              </w:r>
                            </w:p>
                            <w:p w:rsidR="00B20060" w:rsidRDefault="00B20060" w:rsidP="00B20060">
                              <w:r>
                                <w:t>www.kareelagolf.com.au</w:t>
                              </w:r>
                            </w:p>
                          </w:txbxContent>
                        </v:textbox>
                        <w10:wrap anchorx="page" anchory="page"/>
                      </v:shape>
                    </w:pict>
                  </w:r>
                  <w:r w:rsidR="00B20060">
                    <w:br w:type="page"/>
                  </w:r>
                </w:p>
              </w:tc>
            </w:tr>
            <w:tr w:rsidR="00B20060" w:rsidTr="002D515F">
              <w:trPr>
                <w:trHeight w:hRule="exact" w:val="720"/>
                <w:jc w:val="center"/>
              </w:trPr>
              <w:tc>
                <w:tcPr>
                  <w:tcW w:w="3216" w:type="dxa"/>
                  <w:vMerge w:val="restart"/>
                  <w:shd w:val="clear" w:color="auto" w:fill="auto"/>
                </w:tcPr>
                <w:p w:rsidR="00B20060" w:rsidRDefault="005B3980" w:rsidP="00385448">
                  <w:pPr>
                    <w:framePr w:hSpace="180" w:wrap="around" w:hAnchor="margin" w:xAlign="center" w:y="-1080"/>
                  </w:pPr>
                  <w:r>
                    <w:rPr>
                      <w:noProof/>
                    </w:rPr>
                    <w:pict>
                      <v:shape id="_x0000_s1639" type="#_x0000_t202" style="position:absolute;margin-left:1.8pt;margin-top:224.8pt;width:472.5pt;height:83.5pt;z-index:-251508736;visibility:visible;mso-wrap-distance-left:9pt;mso-wrap-distance-top:3.6pt;mso-wrap-distance-right:9pt;mso-wrap-distance-bottom:3.6pt;mso-position-horizontal-relative:text;mso-position-vertical-relative:text;mso-width-relative:margin;mso-height-relative:margin;v-text-anchor:top" stroked="f">
                        <v:textbox>
                          <w:txbxContent>
                            <w:p w:rsidR="000349B7" w:rsidRDefault="000349B7">
                              <w:r>
                                <w:rPr>
                                  <w:noProof/>
                                  <w:lang w:val="en-AU" w:eastAsia="en-AU"/>
                                </w:rPr>
                                <w:drawing>
                                  <wp:inline distT="0" distB="0" distL="0" distR="0">
                                    <wp:extent cx="5690755" cy="504825"/>
                                    <wp:effectExtent l="0" t="0" r="0" b="0"/>
                                    <wp:docPr id="19" name="Picture 19" descr="http://www.lexusofsutherland.com.au/static/cms/images/homepage/Dealerlogo_372x33_Sutherl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exusofsutherland.com.au/static/cms/images/homepage/Dealerlogo_372x33_Sutherland.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1375" cy="507541"/>
                                            </a:xfrm>
                                            <a:prstGeom prst="rect">
                                              <a:avLst/>
                                            </a:prstGeom>
                                            <a:noFill/>
                                            <a:ln>
                                              <a:noFill/>
                                            </a:ln>
                                          </pic:spPr>
                                        </pic:pic>
                                      </a:graphicData>
                                    </a:graphic>
                                  </wp:inline>
                                </w:drawing>
                              </w:r>
                            </w:p>
                          </w:txbxContent>
                        </v:textbox>
                      </v:shape>
                    </w:pict>
                  </w:r>
                  <w:r>
                    <w:rPr>
                      <w:noProof/>
                    </w:rPr>
                    <w:pict>
                      <v:shape id="_x0000_s1614" type="#_x0000_t202" style="position:absolute;margin-left:79.6pt;margin-top:274.75pt;width:124.1pt;height:50.2pt;z-index:251780096;mso-position-horizontal-relative:page;mso-position-vertical-relative:page;v-text-anchor:middle" o:allowincell="f" fillcolor="white [3212]" strokecolor="#bfbfbf [2412]">
                        <v:textbox style="mso-next-textbox:#_x0000_s1614" inset=".72pt,.72pt,.72pt,.72pt">
                          <w:txbxContent>
                            <w:p w:rsidR="00B20060" w:rsidRDefault="00B20060" w:rsidP="00B20060">
                              <w:pPr>
                                <w:pStyle w:val="InsertLogoHere"/>
                              </w:pPr>
                              <w:r>
                                <w:rPr>
                                  <w:noProof/>
                                  <w:lang w:val="en-AU" w:eastAsia="en-AU"/>
                                </w:rPr>
                                <w:drawing>
                                  <wp:inline distT="0" distB="0" distL="0" distR="0" wp14:anchorId="292FAED7" wp14:editId="25534732">
                                    <wp:extent cx="1548765" cy="4140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AREELA-text-BLACK.gif"/>
                                            <pic:cNvPicPr/>
                                          </pic:nvPicPr>
                                          <pic:blipFill>
                                            <a:blip r:embed="rId20">
                                              <a:extLst>
                                                <a:ext uri="{28A0092B-C50C-407E-A947-70E740481C1C}">
                                                  <a14:useLocalDpi xmlns:a14="http://schemas.microsoft.com/office/drawing/2010/main" val="0"/>
                                                </a:ext>
                                              </a:extLst>
                                            </a:blip>
                                            <a:stretch>
                                              <a:fillRect/>
                                            </a:stretch>
                                          </pic:blipFill>
                                          <pic:spPr>
                                            <a:xfrm>
                                              <a:off x="0" y="0"/>
                                              <a:ext cx="1548765" cy="414020"/>
                                            </a:xfrm>
                                            <a:prstGeom prst="rect">
                                              <a:avLst/>
                                            </a:prstGeom>
                                          </pic:spPr>
                                        </pic:pic>
                                      </a:graphicData>
                                    </a:graphic>
                                  </wp:inline>
                                </w:drawing>
                              </w:r>
                            </w:p>
                          </w:txbxContent>
                        </v:textbox>
                        <w10:wrap anchorx="page" anchory="page"/>
                      </v:shape>
                    </w:pict>
                  </w:r>
                </w:p>
              </w:tc>
              <w:tc>
                <w:tcPr>
                  <w:tcW w:w="6504" w:type="dxa"/>
                  <w:gridSpan w:val="3"/>
                  <w:shd w:val="clear" w:color="auto" w:fill="auto"/>
                  <w:vAlign w:val="bottom"/>
                </w:tcPr>
                <w:p w:rsidR="00B20060" w:rsidRDefault="00B20060" w:rsidP="00385448">
                  <w:pPr>
                    <w:pStyle w:val="Heading4"/>
                    <w:framePr w:hSpace="180" w:wrap="around" w:hAnchor="margin" w:xAlign="center" w:y="-1080"/>
                    <w:outlineLvl w:val="3"/>
                  </w:pPr>
                </w:p>
              </w:tc>
            </w:tr>
            <w:tr w:rsidR="00B20060" w:rsidTr="002D515F">
              <w:trPr>
                <w:trHeight w:hRule="exact" w:val="2088"/>
                <w:jc w:val="center"/>
              </w:trPr>
              <w:tc>
                <w:tcPr>
                  <w:tcW w:w="3216" w:type="dxa"/>
                  <w:vMerge/>
                  <w:shd w:val="clear" w:color="auto" w:fill="auto"/>
                </w:tcPr>
                <w:p w:rsidR="00B20060" w:rsidRDefault="00B20060" w:rsidP="00385448">
                  <w:pPr>
                    <w:pStyle w:val="Heading4"/>
                    <w:framePr w:hSpace="180" w:wrap="around" w:hAnchor="margin" w:xAlign="center" w:y="-1080"/>
                    <w:outlineLvl w:val="3"/>
                  </w:pPr>
                </w:p>
              </w:tc>
              <w:tc>
                <w:tcPr>
                  <w:tcW w:w="6504" w:type="dxa"/>
                  <w:gridSpan w:val="3"/>
                  <w:shd w:val="clear" w:color="auto" w:fill="auto"/>
                </w:tcPr>
                <w:p w:rsidR="00B20060" w:rsidRDefault="00B20060" w:rsidP="00385448">
                  <w:pPr>
                    <w:framePr w:hSpace="180" w:wrap="around" w:hAnchor="margin" w:xAlign="center" w:y="-1080"/>
                  </w:pPr>
                </w:p>
              </w:tc>
            </w:tr>
            <w:tr w:rsidR="00B20060" w:rsidTr="002D515F">
              <w:trPr>
                <w:trHeight w:hRule="exact" w:val="720"/>
                <w:jc w:val="center"/>
              </w:trPr>
              <w:tc>
                <w:tcPr>
                  <w:tcW w:w="3216" w:type="dxa"/>
                  <w:vMerge/>
                  <w:shd w:val="clear" w:color="auto" w:fill="auto"/>
                </w:tcPr>
                <w:p w:rsidR="00B20060" w:rsidRDefault="00B20060" w:rsidP="00385448">
                  <w:pPr>
                    <w:pStyle w:val="Heading4"/>
                    <w:framePr w:hSpace="180" w:wrap="around" w:hAnchor="margin" w:xAlign="center" w:y="-1080"/>
                    <w:outlineLvl w:val="3"/>
                    <w:rPr>
                      <w:noProof/>
                    </w:rPr>
                  </w:pPr>
                </w:p>
              </w:tc>
              <w:tc>
                <w:tcPr>
                  <w:tcW w:w="6504" w:type="dxa"/>
                  <w:gridSpan w:val="3"/>
                  <w:shd w:val="clear" w:color="auto" w:fill="auto"/>
                  <w:vAlign w:val="bottom"/>
                </w:tcPr>
                <w:p w:rsidR="00B20060" w:rsidRDefault="00B20060" w:rsidP="00385448">
                  <w:pPr>
                    <w:pStyle w:val="Heading4"/>
                    <w:framePr w:hSpace="180" w:wrap="around" w:hAnchor="margin" w:xAlign="center" w:y="-1080"/>
                    <w:outlineLvl w:val="3"/>
                  </w:pPr>
                </w:p>
              </w:tc>
            </w:tr>
            <w:tr w:rsidR="00B20060" w:rsidTr="002D515F">
              <w:trPr>
                <w:trHeight w:hRule="exact" w:val="2088"/>
                <w:jc w:val="center"/>
              </w:trPr>
              <w:tc>
                <w:tcPr>
                  <w:tcW w:w="3216" w:type="dxa"/>
                  <w:vMerge/>
                  <w:shd w:val="clear" w:color="auto" w:fill="auto"/>
                  <w:vAlign w:val="bottom"/>
                </w:tcPr>
                <w:p w:rsidR="00B20060" w:rsidRDefault="00B20060" w:rsidP="00385448">
                  <w:pPr>
                    <w:pStyle w:val="Heading4"/>
                    <w:framePr w:hSpace="180" w:wrap="around" w:hAnchor="margin" w:xAlign="center" w:y="-1080"/>
                    <w:outlineLvl w:val="3"/>
                  </w:pPr>
                </w:p>
              </w:tc>
              <w:tc>
                <w:tcPr>
                  <w:tcW w:w="6504" w:type="dxa"/>
                  <w:gridSpan w:val="3"/>
                  <w:shd w:val="clear" w:color="auto" w:fill="auto"/>
                </w:tcPr>
                <w:p w:rsidR="00B20060" w:rsidRDefault="00B20060" w:rsidP="00385448">
                  <w:pPr>
                    <w:framePr w:hSpace="180" w:wrap="around" w:hAnchor="margin" w:xAlign="center" w:y="-1080"/>
                  </w:pPr>
                </w:p>
              </w:tc>
            </w:tr>
            <w:tr w:rsidR="00B20060" w:rsidTr="002D515F">
              <w:trPr>
                <w:trHeight w:hRule="exact" w:val="720"/>
                <w:jc w:val="center"/>
              </w:trPr>
              <w:tc>
                <w:tcPr>
                  <w:tcW w:w="9720" w:type="dxa"/>
                  <w:gridSpan w:val="4"/>
                  <w:shd w:val="clear" w:color="auto" w:fill="auto"/>
                  <w:vAlign w:val="bottom"/>
                </w:tcPr>
                <w:p w:rsidR="00B20060" w:rsidRDefault="005B3980" w:rsidP="00385448">
                  <w:pPr>
                    <w:pStyle w:val="Heading4"/>
                    <w:framePr w:hSpace="180" w:wrap="around" w:hAnchor="margin" w:xAlign="center" w:y="-1080"/>
                    <w:outlineLvl w:val="3"/>
                  </w:pPr>
                  <w:r>
                    <w:rPr>
                      <w:noProof/>
                    </w:rPr>
                    <w:pict>
                      <v:shape id="_x0000_s1638" type="#_x0000_t202" style="position:absolute;left:0;text-align:left;margin-left:23.55pt;margin-top:226.95pt;width:480.75pt;height:271.45pt;z-index:251805696;visibility:visible;mso-wrap-distance-left:9pt;mso-wrap-distance-top:3.6pt;mso-wrap-distance-right:9pt;mso-wrap-distance-bottom:3.6pt;mso-position-horizontal-relative:text;mso-position-vertical-relative:text;mso-width-relative:margin;mso-height-relative:margin;v-text-anchor:top" stroked="f">
                        <v:textbox style="mso-next-textbox:#_x0000_s1638">
                          <w:txbxContent>
                            <w:p w:rsidR="003A6C14" w:rsidRDefault="003A6C14">
                              <w:r w:rsidRPr="003A6C14">
                                <w:rPr>
                                  <w:noProof/>
                                  <w:lang w:val="en-AU" w:eastAsia="en-AU"/>
                                </w:rPr>
                                <w:drawing>
                                  <wp:inline distT="0" distB="0" distL="0" distR="0">
                                    <wp:extent cx="5846445" cy="3288625"/>
                                    <wp:effectExtent l="0" t="0" r="0" b="0"/>
                                    <wp:docPr id="14" name="Picture 14" descr="C:\Users\Jackson\Documents\Big Screen Slides\winter wed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ckson\Documents\Big Screen Slides\winter wedding.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46445" cy="3288625"/>
                                            </a:xfrm>
                                            <a:prstGeom prst="rect">
                                              <a:avLst/>
                                            </a:prstGeom>
                                            <a:noFill/>
                                            <a:ln>
                                              <a:noFill/>
                                            </a:ln>
                                          </pic:spPr>
                                        </pic:pic>
                                      </a:graphicData>
                                    </a:graphic>
                                  </wp:inline>
                                </w:drawing>
                              </w:r>
                            </w:p>
                          </w:txbxContent>
                        </v:textbox>
                        <w10:wrap type="square"/>
                      </v:shape>
                    </w:pict>
                  </w:r>
                </w:p>
              </w:tc>
            </w:tr>
          </w:tbl>
          <w:p w:rsidR="00B20060" w:rsidRPr="003903C1" w:rsidRDefault="00B20060" w:rsidP="00AA1186"/>
        </w:tc>
      </w:tr>
    </w:tbl>
    <w:p w:rsidR="006C27A5" w:rsidRDefault="006C27A5">
      <w:pPr>
        <w:spacing w:after="200" w:line="276" w:lineRule="auto"/>
      </w:pPr>
    </w:p>
    <w:sectPr w:rsidR="006C27A5" w:rsidSect="006C27A5">
      <w:pgSz w:w="12240" w:h="15840"/>
      <w:pgMar w:top="108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3980" w:rsidRDefault="005B3980">
      <w:r>
        <w:separator/>
      </w:r>
    </w:p>
  </w:endnote>
  <w:endnote w:type="continuationSeparator" w:id="0">
    <w:p w:rsidR="005B3980" w:rsidRDefault="005B39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3980" w:rsidRDefault="005B3980">
      <w:r>
        <w:separator/>
      </w:r>
    </w:p>
  </w:footnote>
  <w:footnote w:type="continuationSeparator" w:id="0">
    <w:p w:rsidR="005B3980" w:rsidRDefault="005B398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3620C92C"/>
    <w:lvl w:ilvl="0">
      <w:start w:val="1"/>
      <w:numFmt w:val="decimal"/>
      <w:lvlText w:val="%1."/>
      <w:lvlJc w:val="left"/>
      <w:pPr>
        <w:tabs>
          <w:tab w:val="num" w:pos="720"/>
        </w:tabs>
        <w:ind w:left="720" w:hanging="360"/>
      </w:pPr>
    </w:lvl>
  </w:abstractNum>
  <w:abstractNum w:abstractNumId="1">
    <w:nsid w:val="FFFFFF83"/>
    <w:multiLevelType w:val="singleLevel"/>
    <w:tmpl w:val="074A0E1A"/>
    <w:lvl w:ilvl="0">
      <w:start w:val="1"/>
      <w:numFmt w:val="bullet"/>
      <w:lvlText w:val=""/>
      <w:lvlJc w:val="left"/>
      <w:pPr>
        <w:tabs>
          <w:tab w:val="num" w:pos="720"/>
        </w:tabs>
        <w:ind w:left="720" w:hanging="360"/>
      </w:pPr>
      <w:rPr>
        <w:rFonts w:ascii="Symbol" w:hAnsi="Symbol" w:hint="default"/>
      </w:rPr>
    </w:lvl>
  </w:abstractNum>
  <w:abstractNum w:abstractNumId="2">
    <w:nsid w:val="FFFFFF88"/>
    <w:multiLevelType w:val="singleLevel"/>
    <w:tmpl w:val="A3D4AA7C"/>
    <w:lvl w:ilvl="0">
      <w:start w:val="1"/>
      <w:numFmt w:val="decimal"/>
      <w:lvlText w:val="%1."/>
      <w:lvlJc w:val="left"/>
      <w:pPr>
        <w:tabs>
          <w:tab w:val="num" w:pos="360"/>
        </w:tabs>
        <w:ind w:left="360" w:hanging="360"/>
      </w:pPr>
    </w:lvl>
  </w:abstractNum>
  <w:abstractNum w:abstractNumId="3">
    <w:nsid w:val="FFFFFF89"/>
    <w:multiLevelType w:val="singleLevel"/>
    <w:tmpl w:val="29C24CE6"/>
    <w:lvl w:ilvl="0">
      <w:start w:val="1"/>
      <w:numFmt w:val="bullet"/>
      <w:lvlText w:val=""/>
      <w:lvlJc w:val="left"/>
      <w:pPr>
        <w:tabs>
          <w:tab w:val="num" w:pos="360"/>
        </w:tabs>
        <w:ind w:left="360" w:hanging="360"/>
      </w:pPr>
      <w:rPr>
        <w:rFonts w:ascii="Symbol" w:hAnsi="Symbol" w:hint="default"/>
      </w:rPr>
    </w:lvl>
  </w:abstractNum>
  <w:abstractNum w:abstractNumId="4">
    <w:nsid w:val="39E37FC3"/>
    <w:multiLevelType w:val="hybridMultilevel"/>
    <w:tmpl w:val="12CEB4AE"/>
    <w:lvl w:ilvl="0" w:tplc="0C09000B">
      <w:start w:val="1"/>
      <w:numFmt w:val="bullet"/>
      <w:lvlText w:val=""/>
      <w:lvlJc w:val="left"/>
      <w:pPr>
        <w:ind w:left="864" w:hanging="360"/>
      </w:pPr>
      <w:rPr>
        <w:rFonts w:ascii="Wingdings" w:hAnsi="Wingdings" w:hint="default"/>
      </w:rPr>
    </w:lvl>
    <w:lvl w:ilvl="1" w:tplc="0C090003" w:tentative="1">
      <w:start w:val="1"/>
      <w:numFmt w:val="bullet"/>
      <w:lvlText w:val="o"/>
      <w:lvlJc w:val="left"/>
      <w:pPr>
        <w:ind w:left="1584" w:hanging="360"/>
      </w:pPr>
      <w:rPr>
        <w:rFonts w:ascii="Courier New" w:hAnsi="Courier New" w:cs="Courier New" w:hint="default"/>
      </w:rPr>
    </w:lvl>
    <w:lvl w:ilvl="2" w:tplc="0C090005" w:tentative="1">
      <w:start w:val="1"/>
      <w:numFmt w:val="bullet"/>
      <w:lvlText w:val=""/>
      <w:lvlJc w:val="left"/>
      <w:pPr>
        <w:ind w:left="2304" w:hanging="360"/>
      </w:pPr>
      <w:rPr>
        <w:rFonts w:ascii="Wingdings" w:hAnsi="Wingdings" w:hint="default"/>
      </w:rPr>
    </w:lvl>
    <w:lvl w:ilvl="3" w:tplc="0C090001" w:tentative="1">
      <w:start w:val="1"/>
      <w:numFmt w:val="bullet"/>
      <w:lvlText w:val=""/>
      <w:lvlJc w:val="left"/>
      <w:pPr>
        <w:ind w:left="3024" w:hanging="360"/>
      </w:pPr>
      <w:rPr>
        <w:rFonts w:ascii="Symbol" w:hAnsi="Symbol" w:hint="default"/>
      </w:rPr>
    </w:lvl>
    <w:lvl w:ilvl="4" w:tplc="0C090003" w:tentative="1">
      <w:start w:val="1"/>
      <w:numFmt w:val="bullet"/>
      <w:lvlText w:val="o"/>
      <w:lvlJc w:val="left"/>
      <w:pPr>
        <w:ind w:left="3744" w:hanging="360"/>
      </w:pPr>
      <w:rPr>
        <w:rFonts w:ascii="Courier New" w:hAnsi="Courier New" w:cs="Courier New" w:hint="default"/>
      </w:rPr>
    </w:lvl>
    <w:lvl w:ilvl="5" w:tplc="0C090005" w:tentative="1">
      <w:start w:val="1"/>
      <w:numFmt w:val="bullet"/>
      <w:lvlText w:val=""/>
      <w:lvlJc w:val="left"/>
      <w:pPr>
        <w:ind w:left="4464" w:hanging="360"/>
      </w:pPr>
      <w:rPr>
        <w:rFonts w:ascii="Wingdings" w:hAnsi="Wingdings" w:hint="default"/>
      </w:rPr>
    </w:lvl>
    <w:lvl w:ilvl="6" w:tplc="0C090001" w:tentative="1">
      <w:start w:val="1"/>
      <w:numFmt w:val="bullet"/>
      <w:lvlText w:val=""/>
      <w:lvlJc w:val="left"/>
      <w:pPr>
        <w:ind w:left="5184" w:hanging="360"/>
      </w:pPr>
      <w:rPr>
        <w:rFonts w:ascii="Symbol" w:hAnsi="Symbol" w:hint="default"/>
      </w:rPr>
    </w:lvl>
    <w:lvl w:ilvl="7" w:tplc="0C090003" w:tentative="1">
      <w:start w:val="1"/>
      <w:numFmt w:val="bullet"/>
      <w:lvlText w:val="o"/>
      <w:lvlJc w:val="left"/>
      <w:pPr>
        <w:ind w:left="5904" w:hanging="360"/>
      </w:pPr>
      <w:rPr>
        <w:rFonts w:ascii="Courier New" w:hAnsi="Courier New" w:cs="Courier New" w:hint="default"/>
      </w:rPr>
    </w:lvl>
    <w:lvl w:ilvl="8" w:tplc="0C090005" w:tentative="1">
      <w:start w:val="1"/>
      <w:numFmt w:val="bullet"/>
      <w:lvlText w:val=""/>
      <w:lvlJc w:val="left"/>
      <w:pPr>
        <w:ind w:left="6624" w:hanging="360"/>
      </w:pPr>
      <w:rPr>
        <w:rFonts w:ascii="Wingdings" w:hAnsi="Wingdings" w:hint="default"/>
      </w:rPr>
    </w:lvl>
  </w:abstractNum>
  <w:abstractNum w:abstractNumId="5">
    <w:nsid w:val="5CAD3523"/>
    <w:multiLevelType w:val="hybridMultilevel"/>
    <w:tmpl w:val="68A4E73C"/>
    <w:lvl w:ilvl="0" w:tplc="0C090001">
      <w:start w:val="1"/>
      <w:numFmt w:val="bullet"/>
      <w:lvlText w:val=""/>
      <w:lvlJc w:val="left"/>
      <w:pPr>
        <w:ind w:left="864" w:hanging="360"/>
      </w:pPr>
      <w:rPr>
        <w:rFonts w:ascii="Symbol" w:hAnsi="Symbol" w:hint="default"/>
      </w:rPr>
    </w:lvl>
    <w:lvl w:ilvl="1" w:tplc="0C090003" w:tentative="1">
      <w:start w:val="1"/>
      <w:numFmt w:val="bullet"/>
      <w:lvlText w:val="o"/>
      <w:lvlJc w:val="left"/>
      <w:pPr>
        <w:ind w:left="1584" w:hanging="360"/>
      </w:pPr>
      <w:rPr>
        <w:rFonts w:ascii="Courier New" w:hAnsi="Courier New" w:cs="Courier New" w:hint="default"/>
      </w:rPr>
    </w:lvl>
    <w:lvl w:ilvl="2" w:tplc="0C090005" w:tentative="1">
      <w:start w:val="1"/>
      <w:numFmt w:val="bullet"/>
      <w:lvlText w:val=""/>
      <w:lvlJc w:val="left"/>
      <w:pPr>
        <w:ind w:left="2304" w:hanging="360"/>
      </w:pPr>
      <w:rPr>
        <w:rFonts w:ascii="Wingdings" w:hAnsi="Wingdings" w:hint="default"/>
      </w:rPr>
    </w:lvl>
    <w:lvl w:ilvl="3" w:tplc="0C090001" w:tentative="1">
      <w:start w:val="1"/>
      <w:numFmt w:val="bullet"/>
      <w:lvlText w:val=""/>
      <w:lvlJc w:val="left"/>
      <w:pPr>
        <w:ind w:left="3024" w:hanging="360"/>
      </w:pPr>
      <w:rPr>
        <w:rFonts w:ascii="Symbol" w:hAnsi="Symbol" w:hint="default"/>
      </w:rPr>
    </w:lvl>
    <w:lvl w:ilvl="4" w:tplc="0C090003" w:tentative="1">
      <w:start w:val="1"/>
      <w:numFmt w:val="bullet"/>
      <w:lvlText w:val="o"/>
      <w:lvlJc w:val="left"/>
      <w:pPr>
        <w:ind w:left="3744" w:hanging="360"/>
      </w:pPr>
      <w:rPr>
        <w:rFonts w:ascii="Courier New" w:hAnsi="Courier New" w:cs="Courier New" w:hint="default"/>
      </w:rPr>
    </w:lvl>
    <w:lvl w:ilvl="5" w:tplc="0C090005" w:tentative="1">
      <w:start w:val="1"/>
      <w:numFmt w:val="bullet"/>
      <w:lvlText w:val=""/>
      <w:lvlJc w:val="left"/>
      <w:pPr>
        <w:ind w:left="4464" w:hanging="360"/>
      </w:pPr>
      <w:rPr>
        <w:rFonts w:ascii="Wingdings" w:hAnsi="Wingdings" w:hint="default"/>
      </w:rPr>
    </w:lvl>
    <w:lvl w:ilvl="6" w:tplc="0C090001" w:tentative="1">
      <w:start w:val="1"/>
      <w:numFmt w:val="bullet"/>
      <w:lvlText w:val=""/>
      <w:lvlJc w:val="left"/>
      <w:pPr>
        <w:ind w:left="5184" w:hanging="360"/>
      </w:pPr>
      <w:rPr>
        <w:rFonts w:ascii="Symbol" w:hAnsi="Symbol" w:hint="default"/>
      </w:rPr>
    </w:lvl>
    <w:lvl w:ilvl="7" w:tplc="0C090003" w:tentative="1">
      <w:start w:val="1"/>
      <w:numFmt w:val="bullet"/>
      <w:lvlText w:val="o"/>
      <w:lvlJc w:val="left"/>
      <w:pPr>
        <w:ind w:left="5904" w:hanging="360"/>
      </w:pPr>
      <w:rPr>
        <w:rFonts w:ascii="Courier New" w:hAnsi="Courier New" w:cs="Courier New" w:hint="default"/>
      </w:rPr>
    </w:lvl>
    <w:lvl w:ilvl="8" w:tplc="0C090005" w:tentative="1">
      <w:start w:val="1"/>
      <w:numFmt w:val="bullet"/>
      <w:lvlText w:val=""/>
      <w:lvlJc w:val="left"/>
      <w:pPr>
        <w:ind w:left="6624"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doNotSnapToGridInCell/>
    <w:doNotWrapTextWithPunct/>
    <w:doNotUseEastAsianBreakRules/>
    <w:growAutofit/>
    <w:compatSetting w:name="compatibilityMode" w:uri="http://schemas.microsoft.com/office/word" w:val="12"/>
  </w:compat>
  <w:rsids>
    <w:rsidRoot w:val="00754903"/>
    <w:rsid w:val="000349B7"/>
    <w:rsid w:val="00057A79"/>
    <w:rsid w:val="000A5293"/>
    <w:rsid w:val="00126FE1"/>
    <w:rsid w:val="002D515F"/>
    <w:rsid w:val="002F4BE6"/>
    <w:rsid w:val="002F720A"/>
    <w:rsid w:val="00314030"/>
    <w:rsid w:val="003768C0"/>
    <w:rsid w:val="00385448"/>
    <w:rsid w:val="003903C1"/>
    <w:rsid w:val="003A6C14"/>
    <w:rsid w:val="003D080E"/>
    <w:rsid w:val="00560D1F"/>
    <w:rsid w:val="005B078E"/>
    <w:rsid w:val="005B3980"/>
    <w:rsid w:val="006041A3"/>
    <w:rsid w:val="006C27A5"/>
    <w:rsid w:val="006E645A"/>
    <w:rsid w:val="00754903"/>
    <w:rsid w:val="007C6767"/>
    <w:rsid w:val="00925F3C"/>
    <w:rsid w:val="00955787"/>
    <w:rsid w:val="00A3760A"/>
    <w:rsid w:val="00AA1186"/>
    <w:rsid w:val="00B20060"/>
    <w:rsid w:val="00B66375"/>
    <w:rsid w:val="00B82286"/>
    <w:rsid w:val="00BA1A94"/>
    <w:rsid w:val="00CA5957"/>
    <w:rsid w:val="00CE1400"/>
    <w:rsid w:val="00CE4517"/>
    <w:rsid w:val="00D10558"/>
    <w:rsid w:val="00D52E17"/>
    <w:rsid w:val="00DB33EF"/>
    <w:rsid w:val="00DF1DC5"/>
    <w:rsid w:val="00EA3C74"/>
    <w:rsid w:val="00EA488F"/>
    <w:rsid w:val="00ED1C54"/>
    <w:rsid w:val="00EF27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40" fillcolor="white">
      <v:fill color="white"/>
      <v:stroke weight="0"/>
    </o:shapedefaults>
    <o:shapelayout v:ext="edit">
      <o:idmap v:ext="edit" data="1"/>
    </o:shapelayout>
  </w:shapeDefaults>
  <w:doNotEmbedSmartTags/>
  <w:decimalSymbol w:val="."/>
  <w:listSeparator w:val=","/>
  <w15:docId w15:val="{51DD2FC9-59DC-4141-8A13-8392AE92C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lsdException w:name="heading 2" w:uiPriority="1" w:qFormat="1"/>
    <w:lsdException w:name="heading 3" w:uiPriority="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9" w:qFormat="1"/>
    <w:lsdException w:name="List Number" w:uiPriority="9"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0" w:qFormat="1"/>
    <w:lsdException w:name="List Bullet 3" w:semiHidden="1" w:unhideWhenUsed="1"/>
    <w:lsdException w:name="List Bullet 4" w:semiHidden="1" w:unhideWhenUsed="1"/>
    <w:lsdException w:name="List Bullet 5" w:semiHidden="1" w:unhideWhenUsed="1"/>
    <w:lsdException w:name="List Number 2" w:uiPriority="10" w:qFormat="1"/>
    <w:lsdException w:name="List Number 3" w:semiHidden="1" w:unhideWhenUsed="1"/>
    <w:lsdException w:name="List Number 4" w:semiHidden="1" w:unhideWhenUsed="1"/>
    <w:lsdException w:name="List Number 5" w:semiHidden="1" w:unhideWhenUsed="1"/>
    <w:lsdException w:name="Title" w:uiPriority="4"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uiPriority="9" w:qFormat="1"/>
    <w:lsdException w:name="List Continue 2" w:uiPriority="10"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uiPriority="3" w:qFormat="1"/>
    <w:lsdException w:name="Hyperlink" w:semiHidden="1" w:unhideWhenUsed="1"/>
    <w:lsdException w:name="FollowedHyperlink" w:semiHidden="1" w:unhideWhenUsed="1"/>
    <w:lsdException w:name="Strong" w:uiPriority="2" w:qFormat="1"/>
    <w:lsdException w:name="Emphasis" w:uiPriority="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6"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27A5"/>
    <w:pPr>
      <w:spacing w:after="0" w:line="240" w:lineRule="auto"/>
    </w:pPr>
    <w:rPr>
      <w:sz w:val="17"/>
    </w:rPr>
  </w:style>
  <w:style w:type="paragraph" w:styleId="Heading1">
    <w:name w:val="heading 1"/>
    <w:basedOn w:val="Normal"/>
    <w:next w:val="Normal"/>
    <w:link w:val="Heading1Char"/>
    <w:uiPriority w:val="1"/>
    <w:semiHidden/>
    <w:unhideWhenUsed/>
    <w:rsid w:val="006C27A5"/>
    <w:pPr>
      <w:outlineLvl w:val="0"/>
    </w:pPr>
    <w:rPr>
      <w:rFonts w:asciiTheme="majorHAnsi" w:hAnsiTheme="majorHAnsi"/>
      <w:sz w:val="96"/>
      <w:szCs w:val="96"/>
    </w:rPr>
  </w:style>
  <w:style w:type="paragraph" w:styleId="Heading2">
    <w:name w:val="heading 2"/>
    <w:basedOn w:val="Heading1"/>
    <w:next w:val="Normal"/>
    <w:link w:val="Heading2Char"/>
    <w:uiPriority w:val="1"/>
    <w:semiHidden/>
    <w:unhideWhenUsed/>
    <w:qFormat/>
    <w:rsid w:val="006C27A5"/>
    <w:pPr>
      <w:outlineLvl w:val="1"/>
    </w:pPr>
    <w:rPr>
      <w:i/>
      <w:sz w:val="32"/>
      <w:szCs w:val="32"/>
    </w:rPr>
  </w:style>
  <w:style w:type="paragraph" w:styleId="Heading3">
    <w:name w:val="heading 3"/>
    <w:basedOn w:val="Normal"/>
    <w:next w:val="Normal"/>
    <w:link w:val="Heading3Char"/>
    <w:uiPriority w:val="1"/>
    <w:semiHidden/>
    <w:unhideWhenUsed/>
    <w:qFormat/>
    <w:rsid w:val="006C27A5"/>
    <w:pPr>
      <w:outlineLvl w:val="2"/>
    </w:pPr>
    <w:rPr>
      <w:rFonts w:asciiTheme="majorHAnsi" w:hAnsiTheme="majorHAnsi"/>
      <w:color w:val="FFFFFF" w:themeColor="background1"/>
      <w:sz w:val="52"/>
      <w:szCs w:val="56"/>
    </w:rPr>
  </w:style>
  <w:style w:type="paragraph" w:styleId="Heading4">
    <w:name w:val="heading 4"/>
    <w:basedOn w:val="Normal"/>
    <w:next w:val="Normal"/>
    <w:link w:val="Heading4Char"/>
    <w:uiPriority w:val="1"/>
    <w:unhideWhenUsed/>
    <w:qFormat/>
    <w:rsid w:val="006C27A5"/>
    <w:pPr>
      <w:ind w:left="14"/>
      <w:outlineLvl w:val="3"/>
    </w:pPr>
    <w:rPr>
      <w:rFonts w:asciiTheme="majorHAnsi" w:hAnsiTheme="majorHAnsi"/>
      <w:sz w:val="32"/>
      <w:szCs w:val="36"/>
    </w:rPr>
  </w:style>
  <w:style w:type="paragraph" w:styleId="Heading5">
    <w:name w:val="heading 5"/>
    <w:basedOn w:val="Normal"/>
    <w:next w:val="Normal"/>
    <w:link w:val="Heading5Char"/>
    <w:uiPriority w:val="1"/>
    <w:semiHidden/>
    <w:unhideWhenUsed/>
    <w:qFormat/>
    <w:rsid w:val="006C27A5"/>
    <w:pPr>
      <w:spacing w:after="200"/>
      <w:outlineLvl w:val="4"/>
    </w:pPr>
    <w:rPr>
      <w:rFonts w:asciiTheme="majorHAnsi" w:hAnsiTheme="majorHAnsi"/>
      <w:sz w:val="18"/>
      <w:szCs w:val="20"/>
    </w:rPr>
  </w:style>
  <w:style w:type="paragraph" w:styleId="Heading6">
    <w:name w:val="heading 6"/>
    <w:basedOn w:val="Heading4"/>
    <w:next w:val="Normal"/>
    <w:link w:val="Heading6Char"/>
    <w:uiPriority w:val="1"/>
    <w:semiHidden/>
    <w:unhideWhenUsed/>
    <w:qFormat/>
    <w:rsid w:val="006C27A5"/>
    <w:pPr>
      <w:outlineLvl w:val="5"/>
    </w:pPr>
    <w:rPr>
      <w:b/>
      <w:noProof/>
      <w:color w:val="FFFFFF" w:themeColor="backgroun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1"/>
    <w:rsid w:val="006C27A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6C27A5"/>
    <w:rPr>
      <w:rFonts w:ascii="Tahoma" w:hAnsi="Tahoma" w:cs="Tahoma"/>
      <w:szCs w:val="16"/>
    </w:rPr>
  </w:style>
  <w:style w:type="character" w:customStyle="1" w:styleId="BalloonTextChar">
    <w:name w:val="Balloon Text Char"/>
    <w:basedOn w:val="DefaultParagraphFont"/>
    <w:link w:val="BalloonText"/>
    <w:uiPriority w:val="99"/>
    <w:semiHidden/>
    <w:rsid w:val="006C27A5"/>
    <w:rPr>
      <w:rFonts w:ascii="Tahoma" w:hAnsi="Tahoma" w:cs="Tahoma"/>
      <w:sz w:val="16"/>
      <w:szCs w:val="16"/>
    </w:rPr>
  </w:style>
  <w:style w:type="character" w:customStyle="1" w:styleId="Heading1Char">
    <w:name w:val="Heading 1 Char"/>
    <w:basedOn w:val="DefaultParagraphFont"/>
    <w:link w:val="Heading1"/>
    <w:uiPriority w:val="1"/>
    <w:semiHidden/>
    <w:rsid w:val="006C27A5"/>
    <w:rPr>
      <w:rFonts w:asciiTheme="majorHAnsi" w:hAnsiTheme="majorHAnsi"/>
      <w:sz w:val="96"/>
      <w:szCs w:val="96"/>
    </w:rPr>
  </w:style>
  <w:style w:type="character" w:customStyle="1" w:styleId="Heading2Char">
    <w:name w:val="Heading 2 Char"/>
    <w:basedOn w:val="DefaultParagraphFont"/>
    <w:link w:val="Heading2"/>
    <w:uiPriority w:val="1"/>
    <w:semiHidden/>
    <w:rsid w:val="006C27A5"/>
    <w:rPr>
      <w:rFonts w:asciiTheme="majorHAnsi" w:hAnsiTheme="majorHAnsi"/>
      <w:i/>
      <w:sz w:val="32"/>
      <w:szCs w:val="32"/>
    </w:rPr>
  </w:style>
  <w:style w:type="paragraph" w:customStyle="1" w:styleId="NewsletterDate">
    <w:name w:val="Newsletter Date"/>
    <w:basedOn w:val="Normal"/>
    <w:link w:val="NewsletterDateChar"/>
    <w:qFormat/>
    <w:rsid w:val="006C27A5"/>
    <w:rPr>
      <w:rFonts w:asciiTheme="majorHAnsi" w:hAnsiTheme="majorHAnsi"/>
      <w:b/>
    </w:rPr>
  </w:style>
  <w:style w:type="paragraph" w:customStyle="1" w:styleId="NewsletterVolume">
    <w:name w:val="Newsletter Volume"/>
    <w:basedOn w:val="Normal"/>
    <w:qFormat/>
    <w:rsid w:val="006C27A5"/>
    <w:pPr>
      <w:jc w:val="right"/>
    </w:pPr>
    <w:rPr>
      <w:rFonts w:asciiTheme="majorHAnsi" w:hAnsiTheme="majorHAnsi"/>
      <w:b/>
      <w:color w:val="FFFFFF" w:themeColor="background1"/>
      <w:sz w:val="20"/>
    </w:rPr>
  </w:style>
  <w:style w:type="character" w:customStyle="1" w:styleId="Heading3Char">
    <w:name w:val="Heading 3 Char"/>
    <w:basedOn w:val="DefaultParagraphFont"/>
    <w:link w:val="Heading3"/>
    <w:uiPriority w:val="1"/>
    <w:semiHidden/>
    <w:rsid w:val="006C27A5"/>
    <w:rPr>
      <w:rFonts w:asciiTheme="majorHAnsi" w:hAnsiTheme="majorHAnsi"/>
      <w:color w:val="FFFFFF" w:themeColor="background1"/>
      <w:sz w:val="52"/>
      <w:szCs w:val="56"/>
    </w:rPr>
  </w:style>
  <w:style w:type="paragraph" w:customStyle="1" w:styleId="NewletterBodyText">
    <w:name w:val="Newletter Body Text"/>
    <w:basedOn w:val="Normal"/>
    <w:qFormat/>
    <w:rsid w:val="006C27A5"/>
    <w:pPr>
      <w:spacing w:after="130" w:line="260" w:lineRule="exact"/>
      <w:ind w:left="144" w:right="144"/>
    </w:pPr>
  </w:style>
  <w:style w:type="character" w:customStyle="1" w:styleId="Heading4Char">
    <w:name w:val="Heading 4 Char"/>
    <w:basedOn w:val="DefaultParagraphFont"/>
    <w:link w:val="Heading4"/>
    <w:uiPriority w:val="1"/>
    <w:rsid w:val="006C27A5"/>
    <w:rPr>
      <w:rFonts w:asciiTheme="majorHAnsi" w:hAnsiTheme="majorHAnsi"/>
      <w:sz w:val="32"/>
      <w:szCs w:val="36"/>
    </w:rPr>
  </w:style>
  <w:style w:type="character" w:customStyle="1" w:styleId="Heading5Char">
    <w:name w:val="Heading 5 Char"/>
    <w:basedOn w:val="DefaultParagraphFont"/>
    <w:link w:val="Heading5"/>
    <w:uiPriority w:val="1"/>
    <w:semiHidden/>
    <w:rsid w:val="006C27A5"/>
    <w:rPr>
      <w:rFonts w:asciiTheme="majorHAnsi" w:hAnsiTheme="majorHAnsi"/>
      <w:sz w:val="18"/>
      <w:szCs w:val="20"/>
    </w:rPr>
  </w:style>
  <w:style w:type="paragraph" w:customStyle="1" w:styleId="Contents">
    <w:name w:val="Contents"/>
    <w:basedOn w:val="Normal"/>
    <w:qFormat/>
    <w:rsid w:val="006C27A5"/>
    <w:pPr>
      <w:tabs>
        <w:tab w:val="left" w:pos="2304"/>
      </w:tabs>
      <w:spacing w:after="200" w:line="360" w:lineRule="auto"/>
      <w:contextualSpacing/>
    </w:pPr>
  </w:style>
  <w:style w:type="paragraph" w:styleId="Header">
    <w:name w:val="header"/>
    <w:basedOn w:val="Normal"/>
    <w:link w:val="HeaderChar"/>
    <w:uiPriority w:val="99"/>
    <w:unhideWhenUsed/>
    <w:rsid w:val="006C27A5"/>
    <w:pPr>
      <w:tabs>
        <w:tab w:val="center" w:pos="4680"/>
        <w:tab w:val="right" w:pos="9360"/>
      </w:tabs>
    </w:pPr>
  </w:style>
  <w:style w:type="character" w:customStyle="1" w:styleId="HeaderChar">
    <w:name w:val="Header Char"/>
    <w:basedOn w:val="DefaultParagraphFont"/>
    <w:link w:val="Header"/>
    <w:uiPriority w:val="99"/>
    <w:rsid w:val="006C27A5"/>
    <w:rPr>
      <w:sz w:val="16"/>
    </w:rPr>
  </w:style>
  <w:style w:type="paragraph" w:styleId="Footer">
    <w:name w:val="footer"/>
    <w:basedOn w:val="Normal"/>
    <w:link w:val="FooterChar"/>
    <w:uiPriority w:val="99"/>
    <w:unhideWhenUsed/>
    <w:rsid w:val="006C27A5"/>
    <w:pPr>
      <w:tabs>
        <w:tab w:val="center" w:pos="4680"/>
        <w:tab w:val="right" w:pos="9360"/>
      </w:tabs>
    </w:pPr>
  </w:style>
  <w:style w:type="character" w:customStyle="1" w:styleId="FooterChar">
    <w:name w:val="Footer Char"/>
    <w:basedOn w:val="DefaultParagraphFont"/>
    <w:link w:val="Footer"/>
    <w:uiPriority w:val="99"/>
    <w:rsid w:val="006C27A5"/>
    <w:rPr>
      <w:sz w:val="16"/>
    </w:rPr>
  </w:style>
  <w:style w:type="paragraph" w:customStyle="1" w:styleId="PageNumber-Right">
    <w:name w:val="Page Number - Right"/>
    <w:basedOn w:val="Normal"/>
    <w:qFormat/>
    <w:rsid w:val="006C27A5"/>
    <w:pPr>
      <w:ind w:right="144"/>
      <w:jc w:val="right"/>
    </w:pPr>
    <w:rPr>
      <w:rFonts w:asciiTheme="majorHAnsi" w:hAnsiTheme="majorHAnsi"/>
      <w:b/>
      <w:color w:val="FFFFFF" w:themeColor="background1"/>
      <w:sz w:val="20"/>
    </w:rPr>
  </w:style>
  <w:style w:type="paragraph" w:customStyle="1" w:styleId="PageNumber-Left">
    <w:name w:val="Page Number - Left"/>
    <w:basedOn w:val="Normal"/>
    <w:qFormat/>
    <w:rsid w:val="006C27A5"/>
    <w:pPr>
      <w:ind w:left="144"/>
    </w:pPr>
    <w:rPr>
      <w:rFonts w:asciiTheme="majorHAnsi" w:hAnsiTheme="majorHAnsi"/>
      <w:b/>
      <w:color w:val="FFFFFF" w:themeColor="background1"/>
      <w:sz w:val="22"/>
    </w:rPr>
  </w:style>
  <w:style w:type="character" w:customStyle="1" w:styleId="Heading6Char">
    <w:name w:val="Heading 6 Char"/>
    <w:basedOn w:val="DefaultParagraphFont"/>
    <w:link w:val="Heading6"/>
    <w:uiPriority w:val="1"/>
    <w:semiHidden/>
    <w:rsid w:val="006C27A5"/>
    <w:rPr>
      <w:rFonts w:asciiTheme="majorHAnsi" w:hAnsiTheme="majorHAnsi"/>
      <w:b/>
      <w:noProof/>
      <w:color w:val="FFFFFF" w:themeColor="background1"/>
      <w:sz w:val="32"/>
      <w:szCs w:val="36"/>
    </w:rPr>
  </w:style>
  <w:style w:type="paragraph" w:customStyle="1" w:styleId="PhotoCaption">
    <w:name w:val="Photo Caption"/>
    <w:basedOn w:val="Normal"/>
    <w:qFormat/>
    <w:rsid w:val="006C27A5"/>
    <w:pPr>
      <w:spacing w:after="40" w:line="288" w:lineRule="auto"/>
      <w:jc w:val="right"/>
    </w:pPr>
    <w:rPr>
      <w:i/>
      <w:sz w:val="16"/>
      <w:szCs w:val="20"/>
    </w:rPr>
  </w:style>
  <w:style w:type="paragraph" w:customStyle="1" w:styleId="LargeQuote">
    <w:name w:val="Large Quote"/>
    <w:basedOn w:val="Normal"/>
    <w:qFormat/>
    <w:rsid w:val="006C27A5"/>
    <w:pPr>
      <w:spacing w:line="288" w:lineRule="auto"/>
    </w:pPr>
    <w:rPr>
      <w:rFonts w:asciiTheme="majorHAnsi" w:hAnsiTheme="majorHAnsi"/>
      <w:i/>
      <w:color w:val="9BBB59" w:themeColor="accent3"/>
      <w:sz w:val="24"/>
      <w:szCs w:val="28"/>
    </w:rPr>
  </w:style>
  <w:style w:type="paragraph" w:customStyle="1" w:styleId="ShortArticle-largertype">
    <w:name w:val="Short Article - larger type"/>
    <w:basedOn w:val="Normal"/>
    <w:qFormat/>
    <w:rsid w:val="006C27A5"/>
    <w:pPr>
      <w:spacing w:after="120" w:line="360" w:lineRule="auto"/>
    </w:pPr>
    <w:rPr>
      <w:sz w:val="24"/>
    </w:rPr>
  </w:style>
  <w:style w:type="paragraph" w:customStyle="1" w:styleId="SideBarSubtitle">
    <w:name w:val="Side Bar Subtitle"/>
    <w:basedOn w:val="Normal"/>
    <w:qFormat/>
    <w:rsid w:val="006C27A5"/>
    <w:pPr>
      <w:spacing w:after="120"/>
    </w:pPr>
    <w:rPr>
      <w:rFonts w:asciiTheme="majorHAnsi" w:hAnsiTheme="majorHAnsi"/>
      <w:sz w:val="20"/>
      <w:szCs w:val="20"/>
    </w:rPr>
  </w:style>
  <w:style w:type="paragraph" w:customStyle="1" w:styleId="SidebarTitle">
    <w:name w:val="Sidebar Title"/>
    <w:basedOn w:val="Normal"/>
    <w:qFormat/>
    <w:rsid w:val="006C27A5"/>
    <w:pPr>
      <w:pBdr>
        <w:bottom w:val="single" w:sz="4" w:space="1" w:color="9BBB59" w:themeColor="accent3"/>
      </w:pBdr>
      <w:spacing w:before="200" w:after="200" w:line="276" w:lineRule="auto"/>
    </w:pPr>
    <w:rPr>
      <w:rFonts w:asciiTheme="majorHAnsi" w:hAnsiTheme="majorHAnsi"/>
      <w:color w:val="76923C" w:themeColor="accent3" w:themeShade="BF"/>
      <w:sz w:val="24"/>
    </w:rPr>
  </w:style>
  <w:style w:type="paragraph" w:customStyle="1" w:styleId="CompanySlogan">
    <w:name w:val="Company Slogan"/>
    <w:basedOn w:val="Normal"/>
    <w:qFormat/>
    <w:rsid w:val="006C27A5"/>
    <w:pPr>
      <w:spacing w:before="200" w:after="200"/>
    </w:pPr>
    <w:rPr>
      <w:rFonts w:asciiTheme="majorHAnsi" w:hAnsiTheme="majorHAnsi"/>
      <w:i/>
    </w:rPr>
  </w:style>
  <w:style w:type="paragraph" w:customStyle="1" w:styleId="SidebarBodyText">
    <w:name w:val="Sidebar Body Text"/>
    <w:basedOn w:val="Normal"/>
    <w:qFormat/>
    <w:rsid w:val="006C27A5"/>
    <w:pPr>
      <w:spacing w:after="200" w:line="384" w:lineRule="auto"/>
    </w:pPr>
    <w:rPr>
      <w:sz w:val="15"/>
    </w:rPr>
  </w:style>
  <w:style w:type="paragraph" w:customStyle="1" w:styleId="CompanyName-Cover">
    <w:name w:val="Company Name - Cover"/>
    <w:basedOn w:val="Normal"/>
    <w:link w:val="CompanyName-CoverChar"/>
    <w:qFormat/>
    <w:rsid w:val="006C27A5"/>
    <w:rPr>
      <w:rFonts w:asciiTheme="majorHAnsi" w:hAnsiTheme="majorHAnsi"/>
    </w:rPr>
  </w:style>
  <w:style w:type="character" w:customStyle="1" w:styleId="NewsletterDateChar">
    <w:name w:val="Newsletter Date Char"/>
    <w:basedOn w:val="DefaultParagraphFont"/>
    <w:link w:val="NewsletterDate"/>
    <w:rsid w:val="006C27A5"/>
    <w:rPr>
      <w:rFonts w:asciiTheme="majorHAnsi" w:hAnsiTheme="majorHAnsi"/>
      <w:b/>
      <w:sz w:val="17"/>
    </w:rPr>
  </w:style>
  <w:style w:type="character" w:customStyle="1" w:styleId="CompanyName-CoverChar">
    <w:name w:val="Company Name - Cover Char"/>
    <w:basedOn w:val="DefaultParagraphFont"/>
    <w:link w:val="CompanyName-Cover"/>
    <w:rsid w:val="006C27A5"/>
    <w:rPr>
      <w:rFonts w:asciiTheme="majorHAnsi" w:hAnsiTheme="majorHAnsi"/>
      <w:sz w:val="17"/>
    </w:rPr>
  </w:style>
  <w:style w:type="paragraph" w:customStyle="1" w:styleId="InsertLogoHere">
    <w:name w:val="Insert Logo Here"/>
    <w:basedOn w:val="Normal"/>
    <w:qFormat/>
    <w:rsid w:val="006C27A5"/>
    <w:pPr>
      <w:jc w:val="center"/>
    </w:pPr>
    <w:rPr>
      <w:rFonts w:asciiTheme="majorHAnsi" w:hAnsiTheme="majorHAnsi"/>
      <w:sz w:val="20"/>
    </w:rPr>
  </w:style>
  <w:style w:type="character" w:styleId="PlaceholderText">
    <w:name w:val="Placeholder Text"/>
    <w:basedOn w:val="DefaultParagraphFont"/>
    <w:uiPriority w:val="99"/>
    <w:semiHidden/>
    <w:rsid w:val="006C27A5"/>
    <w:rPr>
      <w:color w:val="808080"/>
    </w:rPr>
  </w:style>
  <w:style w:type="paragraph" w:customStyle="1" w:styleId="NewsletterTitle">
    <w:name w:val="Newsletter Title"/>
    <w:basedOn w:val="Normal"/>
    <w:qFormat/>
    <w:rsid w:val="006C27A5"/>
    <w:pPr>
      <w:framePr w:hSpace="180" w:wrap="around" w:vAnchor="page" w:hAnchor="margin" w:y="1141"/>
    </w:pPr>
    <w:rPr>
      <w:rFonts w:asciiTheme="majorHAnsi" w:hAnsiTheme="majorHAnsi"/>
      <w:noProof/>
      <w:sz w:val="96"/>
      <w:szCs w:val="9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506601">
      <w:bodyDiv w:val="1"/>
      <w:marLeft w:val="0"/>
      <w:marRight w:val="0"/>
      <w:marTop w:val="0"/>
      <w:marBottom w:val="0"/>
      <w:divBdr>
        <w:top w:val="none" w:sz="0" w:space="0" w:color="auto"/>
        <w:left w:val="none" w:sz="0" w:space="0" w:color="auto"/>
        <w:bottom w:val="none" w:sz="0" w:space="0" w:color="auto"/>
        <w:right w:val="none" w:sz="0" w:space="0" w:color="auto"/>
      </w:divBdr>
    </w:div>
    <w:div w:id="444740261">
      <w:bodyDiv w:val="1"/>
      <w:marLeft w:val="0"/>
      <w:marRight w:val="0"/>
      <w:marTop w:val="0"/>
      <w:marBottom w:val="0"/>
      <w:divBdr>
        <w:top w:val="none" w:sz="0" w:space="0" w:color="auto"/>
        <w:left w:val="none" w:sz="0" w:space="0" w:color="auto"/>
        <w:bottom w:val="none" w:sz="0" w:space="0" w:color="auto"/>
        <w:right w:val="none" w:sz="0" w:space="0" w:color="auto"/>
      </w:divBdr>
    </w:div>
    <w:div w:id="751783858">
      <w:bodyDiv w:val="1"/>
      <w:marLeft w:val="0"/>
      <w:marRight w:val="0"/>
      <w:marTop w:val="0"/>
      <w:marBottom w:val="0"/>
      <w:divBdr>
        <w:top w:val="none" w:sz="0" w:space="0" w:color="auto"/>
        <w:left w:val="none" w:sz="0" w:space="0" w:color="auto"/>
        <w:bottom w:val="none" w:sz="0" w:space="0" w:color="auto"/>
        <w:right w:val="none" w:sz="0" w:space="0" w:color="auto"/>
      </w:divBdr>
    </w:div>
    <w:div w:id="906958937">
      <w:bodyDiv w:val="1"/>
      <w:marLeft w:val="0"/>
      <w:marRight w:val="0"/>
      <w:marTop w:val="0"/>
      <w:marBottom w:val="0"/>
      <w:divBdr>
        <w:top w:val="none" w:sz="0" w:space="0" w:color="auto"/>
        <w:left w:val="none" w:sz="0" w:space="0" w:color="auto"/>
        <w:bottom w:val="none" w:sz="0" w:space="0" w:color="auto"/>
        <w:right w:val="none" w:sz="0" w:space="0" w:color="auto"/>
      </w:divBdr>
    </w:div>
    <w:div w:id="1021782034">
      <w:bodyDiv w:val="1"/>
      <w:marLeft w:val="0"/>
      <w:marRight w:val="0"/>
      <w:marTop w:val="0"/>
      <w:marBottom w:val="0"/>
      <w:divBdr>
        <w:top w:val="none" w:sz="0" w:space="0" w:color="auto"/>
        <w:left w:val="none" w:sz="0" w:space="0" w:color="auto"/>
        <w:bottom w:val="none" w:sz="0" w:space="0" w:color="auto"/>
        <w:right w:val="none" w:sz="0" w:space="0" w:color="auto"/>
      </w:divBdr>
    </w:div>
    <w:div w:id="1393773756">
      <w:bodyDiv w:val="1"/>
      <w:marLeft w:val="0"/>
      <w:marRight w:val="0"/>
      <w:marTop w:val="0"/>
      <w:marBottom w:val="0"/>
      <w:divBdr>
        <w:top w:val="none" w:sz="0" w:space="0" w:color="auto"/>
        <w:left w:val="none" w:sz="0" w:space="0" w:color="auto"/>
        <w:bottom w:val="none" w:sz="0" w:space="0" w:color="auto"/>
        <w:right w:val="none" w:sz="0" w:space="0" w:color="auto"/>
      </w:divBdr>
    </w:div>
    <w:div w:id="2027901328">
      <w:bodyDiv w:val="1"/>
      <w:marLeft w:val="0"/>
      <w:marRight w:val="0"/>
      <w:marTop w:val="0"/>
      <w:marBottom w:val="0"/>
      <w:divBdr>
        <w:top w:val="none" w:sz="0" w:space="0" w:color="auto"/>
        <w:left w:val="none" w:sz="0" w:space="0" w:color="auto"/>
        <w:bottom w:val="none" w:sz="0" w:space="0" w:color="auto"/>
        <w:right w:val="none" w:sz="0" w:space="0" w:color="auto"/>
      </w:divBdr>
    </w:div>
    <w:div w:id="2036616515">
      <w:bodyDiv w:val="1"/>
      <w:marLeft w:val="0"/>
      <w:marRight w:val="0"/>
      <w:marTop w:val="0"/>
      <w:marBottom w:val="0"/>
      <w:divBdr>
        <w:top w:val="none" w:sz="0" w:space="0" w:color="auto"/>
        <w:left w:val="none" w:sz="0" w:space="0" w:color="auto"/>
        <w:bottom w:val="none" w:sz="0" w:space="0" w:color="auto"/>
        <w:right w:val="none" w:sz="0" w:space="0" w:color="auto"/>
      </w:divBdr>
    </w:div>
    <w:div w:id="2059434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emf"/><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image" Target="media/image11.gi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JPG"/><Relationship Id="rId23" Type="http://schemas.openxmlformats.org/officeDocument/2006/relationships/glossaryDocument" Target="glossary/document.xml"/><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ckson\AppData\Roaming\Microsoft\Templates\Business%20newsletter(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1C62EE3C59B4658A7BB9DD7415C18CF"/>
        <w:category>
          <w:name w:val="General"/>
          <w:gallery w:val="placeholder"/>
        </w:category>
        <w:types>
          <w:type w:val="bbPlcHdr"/>
        </w:types>
        <w:behaviors>
          <w:behavior w:val="content"/>
        </w:behaviors>
        <w:guid w:val="{4CF59F8D-0A71-44CD-9751-E04B2509EACE}"/>
      </w:docPartPr>
      <w:docPartBody>
        <w:p w:rsidR="00C359C1" w:rsidRDefault="00055FDA">
          <w:pPr>
            <w:pStyle w:val="81C62EE3C59B4658A7BB9DD7415C18CF"/>
          </w:pPr>
          <w:r>
            <w:rPr>
              <w:rStyle w:val="CompanyName-CoverChar"/>
            </w:rPr>
            <w:t>[Company name]</w:t>
          </w:r>
        </w:p>
      </w:docPartBody>
    </w:docPart>
    <w:docPart>
      <w:docPartPr>
        <w:name w:val="66EF976A5CC94E4C9D1359C24636EC8B"/>
        <w:category>
          <w:name w:val="General"/>
          <w:gallery w:val="placeholder"/>
        </w:category>
        <w:types>
          <w:type w:val="bbPlcHdr"/>
        </w:types>
        <w:behaviors>
          <w:behavior w:val="content"/>
        </w:behaviors>
        <w:guid w:val="{71DFFE1D-1FCA-4360-A344-A097006DB5C2}"/>
      </w:docPartPr>
      <w:docPartBody>
        <w:p w:rsidR="00C359C1" w:rsidRDefault="00055FDA">
          <w:pPr>
            <w:pStyle w:val="66EF976A5CC94E4C9D1359C24636EC8B"/>
          </w:pPr>
          <w:r>
            <w:rPr>
              <w:rStyle w:val="CompanyName-CoverChar"/>
            </w:rPr>
            <w:t>[Phone number]</w:t>
          </w:r>
        </w:p>
      </w:docPartBody>
    </w:docPart>
    <w:docPart>
      <w:docPartPr>
        <w:name w:val="AC438A7945AC4A69BE4797F1500E1000"/>
        <w:category>
          <w:name w:val="General"/>
          <w:gallery w:val="placeholder"/>
        </w:category>
        <w:types>
          <w:type w:val="bbPlcHdr"/>
        </w:types>
        <w:behaviors>
          <w:behavior w:val="content"/>
        </w:behaviors>
        <w:guid w:val="{EA93CCD7-F1EA-41E9-8492-543231536ECC}"/>
      </w:docPartPr>
      <w:docPartBody>
        <w:p w:rsidR="00C359C1" w:rsidRDefault="00055FDA">
          <w:pPr>
            <w:pStyle w:val="AC438A7945AC4A69BE4797F1500E1000"/>
          </w:pPr>
          <w:r>
            <w:rPr>
              <w:noProof/>
            </w:rPr>
            <w:t>[title]</w:t>
          </w:r>
        </w:p>
      </w:docPartBody>
    </w:docPart>
    <w:docPart>
      <w:docPartPr>
        <w:name w:val="B42C433B808B455E8341CF4AAEE827FF"/>
        <w:category>
          <w:name w:val="General"/>
          <w:gallery w:val="placeholder"/>
        </w:category>
        <w:types>
          <w:type w:val="bbPlcHdr"/>
        </w:types>
        <w:behaviors>
          <w:behavior w:val="content"/>
        </w:behaviors>
        <w:guid w:val="{9E7660B3-6D46-4AC6-8586-354897A918AD}"/>
      </w:docPartPr>
      <w:docPartBody>
        <w:p w:rsidR="00C359C1" w:rsidRDefault="00055FDA">
          <w:pPr>
            <w:pStyle w:val="B42C433B808B455E8341CF4AAEE827FF"/>
          </w:pPr>
          <w:r>
            <w:rPr>
              <w:rStyle w:val="PlaceholderText"/>
            </w:rPr>
            <w:t>[</w:t>
          </w:r>
          <w:r>
            <w:t>Volume 1, Issue 1]</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69CA"/>
    <w:rsid w:val="00055FDA"/>
    <w:rsid w:val="006A24DD"/>
    <w:rsid w:val="00C269CA"/>
    <w:rsid w:val="00C359C1"/>
    <w:rsid w:val="00E675F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CD0FA0A9233400C928B346F0D2F7F29">
    <w:name w:val="BCD0FA0A9233400C928B346F0D2F7F29"/>
  </w:style>
  <w:style w:type="paragraph" w:customStyle="1" w:styleId="CompanyName-Cover">
    <w:name w:val="Company Name - Cover"/>
    <w:basedOn w:val="Normal"/>
    <w:link w:val="CompanyName-CoverChar"/>
    <w:qFormat/>
    <w:pPr>
      <w:spacing w:after="0" w:line="240" w:lineRule="auto"/>
    </w:pPr>
    <w:rPr>
      <w:rFonts w:asciiTheme="majorHAnsi" w:eastAsiaTheme="minorHAnsi" w:hAnsiTheme="majorHAnsi"/>
      <w:sz w:val="17"/>
      <w:lang w:val="en-US" w:eastAsia="en-US"/>
    </w:rPr>
  </w:style>
  <w:style w:type="character" w:customStyle="1" w:styleId="CompanyName-CoverChar">
    <w:name w:val="Company Name - Cover Char"/>
    <w:basedOn w:val="DefaultParagraphFont"/>
    <w:link w:val="CompanyName-Cover"/>
    <w:rPr>
      <w:rFonts w:asciiTheme="majorHAnsi" w:eastAsiaTheme="minorHAnsi" w:hAnsiTheme="majorHAnsi"/>
      <w:sz w:val="17"/>
      <w:lang w:val="en-US" w:eastAsia="en-US"/>
    </w:rPr>
  </w:style>
  <w:style w:type="paragraph" w:customStyle="1" w:styleId="81C62EE3C59B4658A7BB9DD7415C18CF">
    <w:name w:val="81C62EE3C59B4658A7BB9DD7415C18CF"/>
  </w:style>
  <w:style w:type="paragraph" w:customStyle="1" w:styleId="66EF976A5CC94E4C9D1359C24636EC8B">
    <w:name w:val="66EF976A5CC94E4C9D1359C24636EC8B"/>
  </w:style>
  <w:style w:type="paragraph" w:customStyle="1" w:styleId="AC438A7945AC4A69BE4797F1500E1000">
    <w:name w:val="AC438A7945AC4A69BE4797F1500E1000"/>
  </w:style>
  <w:style w:type="character" w:styleId="PlaceholderText">
    <w:name w:val="Placeholder Text"/>
    <w:basedOn w:val="DefaultParagraphFont"/>
    <w:uiPriority w:val="99"/>
    <w:semiHidden/>
    <w:rPr>
      <w:color w:val="808080"/>
    </w:rPr>
  </w:style>
  <w:style w:type="paragraph" w:customStyle="1" w:styleId="B42C433B808B455E8341CF4AAEE827FF">
    <w:name w:val="B42C433B808B455E8341CF4AAEE827FF"/>
  </w:style>
  <w:style w:type="paragraph" w:customStyle="1" w:styleId="5D793236A4DA4A969B204925251141C0">
    <w:name w:val="5D793236A4DA4A969B204925251141C0"/>
  </w:style>
  <w:style w:type="paragraph" w:customStyle="1" w:styleId="7F34FEDEB8C44FCA9316C6D02A7C397B">
    <w:name w:val="7F34FEDEB8C44FCA9316C6D02A7C397B"/>
  </w:style>
  <w:style w:type="paragraph" w:customStyle="1" w:styleId="FEA0877DF6644C61A1150CA35D2BDDE0">
    <w:name w:val="FEA0877DF6644C61A1150CA35D2BDDE0"/>
  </w:style>
  <w:style w:type="paragraph" w:customStyle="1" w:styleId="B1E066713833477F9EC92896B167C74F">
    <w:name w:val="B1E066713833477F9EC92896B167C74F"/>
  </w:style>
  <w:style w:type="paragraph" w:customStyle="1" w:styleId="8A28E2B6510F4DF5B714B64D3B462633">
    <w:name w:val="8A28E2B6510F4DF5B714B64D3B462633"/>
  </w:style>
  <w:style w:type="paragraph" w:customStyle="1" w:styleId="6F464AA4CA3A4A7FABE7C48D224CD445">
    <w:name w:val="6F464AA4CA3A4A7FABE7C48D224CD445"/>
  </w:style>
  <w:style w:type="paragraph" w:customStyle="1" w:styleId="DBF344FB1FDB45029028EF54A57B790C">
    <w:name w:val="DBF344FB1FDB45029028EF54A57B790C"/>
  </w:style>
  <w:style w:type="paragraph" w:customStyle="1" w:styleId="85FF6943F6DC4707B41E8C953FB267F2">
    <w:name w:val="85FF6943F6DC4707B41E8C953FB267F2"/>
  </w:style>
  <w:style w:type="paragraph" w:customStyle="1" w:styleId="0D814C6C04C34974B274806DD180D5AF">
    <w:name w:val="0D814C6C04C34974B274806DD180D5AF"/>
  </w:style>
  <w:style w:type="paragraph" w:customStyle="1" w:styleId="C1DEC1DC7FEA4471A3712102D732876A">
    <w:name w:val="C1DEC1DC7FEA4471A3712102D732876A"/>
  </w:style>
  <w:style w:type="paragraph" w:customStyle="1" w:styleId="2B432FD2999546AE8D1BC7A65A9A403F">
    <w:name w:val="2B432FD2999546AE8D1BC7A65A9A403F"/>
  </w:style>
  <w:style w:type="paragraph" w:customStyle="1" w:styleId="EC5DE13A160F44B094EDDE5E0393D2E2">
    <w:name w:val="EC5DE13A160F44B094EDDE5E0393D2E2"/>
  </w:style>
  <w:style w:type="paragraph" w:customStyle="1" w:styleId="BA4BB95C763A495C94466972F5CE1310">
    <w:name w:val="BA4BB95C763A495C94466972F5CE1310"/>
  </w:style>
  <w:style w:type="paragraph" w:customStyle="1" w:styleId="DB5002D52B294B629C60E18C91FF70A5">
    <w:name w:val="DB5002D52B294B629C60E18C91FF70A5"/>
    <w:rsid w:val="00C269CA"/>
  </w:style>
  <w:style w:type="paragraph" w:customStyle="1" w:styleId="A3727D344425497AAB96055EBA543024">
    <w:name w:val="A3727D344425497AAB96055EBA543024"/>
    <w:rsid w:val="00C269CA"/>
  </w:style>
  <w:style w:type="paragraph" w:customStyle="1" w:styleId="B9635FAE03DC433F94CD94B5F464C7B5">
    <w:name w:val="B9635FAE03DC433F94CD94B5F464C7B5"/>
    <w:rsid w:val="00C269CA"/>
  </w:style>
  <w:style w:type="paragraph" w:customStyle="1" w:styleId="02693CEC529643B6833A4FEEB5E1916A">
    <w:name w:val="02693CEC529643B6833A4FEEB5E1916A"/>
    <w:rsid w:val="00C269CA"/>
  </w:style>
  <w:style w:type="paragraph" w:customStyle="1" w:styleId="F57BE392E93341689C4B159405BD7A8C">
    <w:name w:val="F57BE392E93341689C4B159405BD7A8C"/>
    <w:rsid w:val="00C269CA"/>
  </w:style>
  <w:style w:type="paragraph" w:customStyle="1" w:styleId="6B92B6AF6B774BB3979F2D32C3BA9C1D">
    <w:name w:val="6B92B6AF6B774BB3979F2D32C3BA9C1D"/>
    <w:rsid w:val="00C269CA"/>
  </w:style>
  <w:style w:type="paragraph" w:customStyle="1" w:styleId="7535C24A49834FD3BFCFF112B6EB5D45">
    <w:name w:val="7535C24A49834FD3BFCFF112B6EB5D45"/>
    <w:rsid w:val="00C269CA"/>
  </w:style>
  <w:style w:type="paragraph" w:customStyle="1" w:styleId="FA9CDD5CCC1D42B2AAC8AB8A9356F314">
    <w:name w:val="FA9CDD5CCC1D42B2AAC8AB8A9356F314"/>
    <w:rsid w:val="00C269CA"/>
  </w:style>
  <w:style w:type="paragraph" w:customStyle="1" w:styleId="4F739E00C2E64597B6A7AC9538C9D23B">
    <w:name w:val="4F739E00C2E64597B6A7AC9538C9D23B"/>
    <w:rsid w:val="00C269CA"/>
  </w:style>
  <w:style w:type="paragraph" w:customStyle="1" w:styleId="ACCA31C397C445A39AADE47F355002BD">
    <w:name w:val="ACCA31C397C445A39AADE47F355002BD"/>
    <w:rsid w:val="00C269CA"/>
  </w:style>
  <w:style w:type="paragraph" w:customStyle="1" w:styleId="3B1D9F4D1AB343FDAAD3F1409A2B16F4">
    <w:name w:val="3B1D9F4D1AB343FDAAD3F1409A2B16F4"/>
    <w:rsid w:val="00C269CA"/>
  </w:style>
  <w:style w:type="paragraph" w:customStyle="1" w:styleId="9523D20320394E95AAF872929CA015D2">
    <w:name w:val="9523D20320394E95AAF872929CA015D2"/>
    <w:rsid w:val="00C269CA"/>
  </w:style>
  <w:style w:type="paragraph" w:customStyle="1" w:styleId="635DE785AB714C2B85A722EBC1BBFE4F">
    <w:name w:val="635DE785AB714C2B85A722EBC1BBFE4F"/>
    <w:rsid w:val="00C269CA"/>
  </w:style>
  <w:style w:type="paragraph" w:customStyle="1" w:styleId="851FDC553B2A4108B7989C06B1A97AC5">
    <w:name w:val="851FDC553B2A4108B7989C06B1A97AC5"/>
    <w:rsid w:val="00C269CA"/>
  </w:style>
  <w:style w:type="paragraph" w:customStyle="1" w:styleId="FD936AEBBC944BBF976A989483671165">
    <w:name w:val="FD936AEBBC944BBF976A989483671165"/>
    <w:rsid w:val="00C269CA"/>
  </w:style>
  <w:style w:type="paragraph" w:customStyle="1" w:styleId="61C11FF0F506474091D252D9FF0B554C">
    <w:name w:val="61C11FF0F506474091D252D9FF0B554C"/>
    <w:rsid w:val="00C269CA"/>
  </w:style>
  <w:style w:type="paragraph" w:customStyle="1" w:styleId="615CBE49FDBB492B989DDF2E858D693C">
    <w:name w:val="615CBE49FDBB492B989DDF2E858D693C"/>
    <w:rsid w:val="00C269CA"/>
  </w:style>
  <w:style w:type="paragraph" w:customStyle="1" w:styleId="F9D32AD21F17477BA9C85B0E1E34A513">
    <w:name w:val="F9D32AD21F17477BA9C85B0E1E34A513"/>
    <w:rsid w:val="00C269CA"/>
  </w:style>
  <w:style w:type="paragraph" w:customStyle="1" w:styleId="D2777BF7E87C4B2B9D17990877BEBECD">
    <w:name w:val="D2777BF7E87C4B2B9D17990877BEBECD"/>
    <w:rsid w:val="00C269CA"/>
  </w:style>
  <w:style w:type="paragraph" w:customStyle="1" w:styleId="3482444D9933415291C078BA411BE454">
    <w:name w:val="3482444D9933415291C078BA411BE454"/>
    <w:rsid w:val="00C269CA"/>
  </w:style>
  <w:style w:type="paragraph" w:customStyle="1" w:styleId="28CBDC807561420C89048237A89C1E35">
    <w:name w:val="28CBDC807561420C89048237A89C1E35"/>
    <w:rsid w:val="00C269CA"/>
  </w:style>
  <w:style w:type="paragraph" w:customStyle="1" w:styleId="634C615419EB4D4C89B4D4557D8B4CAE">
    <w:name w:val="634C615419EB4D4C89B4D4557D8B4CAE"/>
    <w:rsid w:val="00C269CA"/>
  </w:style>
  <w:style w:type="paragraph" w:customStyle="1" w:styleId="92EBED1219454AC797C55FB169C6BFD9">
    <w:name w:val="92EBED1219454AC797C55FB169C6BFD9"/>
    <w:rsid w:val="00C269CA"/>
  </w:style>
  <w:style w:type="paragraph" w:customStyle="1" w:styleId="15993EBEE2DD458493C2D680A7DA4D57">
    <w:name w:val="15993EBEE2DD458493C2D680A7DA4D57"/>
    <w:rsid w:val="00C269CA"/>
  </w:style>
  <w:style w:type="paragraph" w:customStyle="1" w:styleId="46BF229D2F1F4DCBB092A724F1408AFE">
    <w:name w:val="46BF229D2F1F4DCBB092A724F1408AFE"/>
    <w:rsid w:val="00C269CA"/>
  </w:style>
  <w:style w:type="paragraph" w:customStyle="1" w:styleId="8E3397F0921C4076B83BBBD68030AD1A">
    <w:name w:val="8E3397F0921C4076B83BBBD68030AD1A"/>
    <w:rsid w:val="00C269CA"/>
  </w:style>
  <w:style w:type="paragraph" w:customStyle="1" w:styleId="C91BB664745A423F91B191FDC273F869">
    <w:name w:val="C91BB664745A423F91B191FDC273F869"/>
    <w:rsid w:val="00C269CA"/>
  </w:style>
  <w:style w:type="paragraph" w:customStyle="1" w:styleId="04B89DC541AA420F9AA86574DF57D8F1">
    <w:name w:val="04B89DC541AA420F9AA86574DF57D8F1"/>
    <w:rsid w:val="00C269CA"/>
  </w:style>
  <w:style w:type="paragraph" w:customStyle="1" w:styleId="26DAA11042BC4414BC8AEE743D75F8DE">
    <w:name w:val="26DAA11042BC4414BC8AEE743D75F8DE"/>
    <w:rsid w:val="00C269CA"/>
  </w:style>
  <w:style w:type="paragraph" w:customStyle="1" w:styleId="F4B8C133F58A4E128405C3E2C457A482">
    <w:name w:val="F4B8C133F58A4E128405C3E2C457A482"/>
    <w:rsid w:val="00C269CA"/>
  </w:style>
  <w:style w:type="paragraph" w:customStyle="1" w:styleId="C0EE8E6375EC43D28966888A8A32578C">
    <w:name w:val="C0EE8E6375EC43D28966888A8A32578C"/>
    <w:rsid w:val="00C269CA"/>
  </w:style>
  <w:style w:type="paragraph" w:customStyle="1" w:styleId="BB25D3D5E9CC4F69916612F0BA3059A6">
    <w:name w:val="BB25D3D5E9CC4F69916612F0BA3059A6"/>
    <w:rsid w:val="00C269CA"/>
  </w:style>
  <w:style w:type="paragraph" w:customStyle="1" w:styleId="986EA852D0EE4F44B6FB8032674ED48F">
    <w:name w:val="986EA852D0EE4F44B6FB8032674ED48F"/>
    <w:rsid w:val="00C269CA"/>
  </w:style>
  <w:style w:type="paragraph" w:customStyle="1" w:styleId="DF71A61C4038480AAA5D55DACD7C9B5E">
    <w:name w:val="DF71A61C4038480AAA5D55DACD7C9B5E"/>
    <w:rsid w:val="00C269CA"/>
  </w:style>
  <w:style w:type="paragraph" w:customStyle="1" w:styleId="C7913EBC60A941129DFBFA0FD8AF9323">
    <w:name w:val="C7913EBC60A941129DFBFA0FD8AF9323"/>
    <w:rsid w:val="00C269CA"/>
  </w:style>
  <w:style w:type="paragraph" w:customStyle="1" w:styleId="A03789C26CDB4DE2813765EABD06F2C0">
    <w:name w:val="A03789C26CDB4DE2813765EABD06F2C0"/>
    <w:rsid w:val="00C269CA"/>
  </w:style>
  <w:style w:type="paragraph" w:customStyle="1" w:styleId="0C0C52DE91C846329C0F0156181D6CE0">
    <w:name w:val="0C0C52DE91C846329C0F0156181D6CE0"/>
    <w:rsid w:val="00C269C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100000" t="-60000" r="100000" b="200000"/>
          </a:path>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1 Bates Drive Kareela, 2232</CompanyAddress>
  <CompanyPhone>(02) 9521 5555</CompanyPhone>
  <CompanyFax>(02) 9521 7441</CompanyFax>
  <CompanyEmail>contact@kareelagolf.com.au</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XSL"/>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1D08FAB-52DA-4241-8B10-0D10573DA62F}">
  <ds:schemaRefs>
    <ds:schemaRef ds:uri="http://schemas.microsoft.com/sharepoint/v3/contenttype/forms"/>
  </ds:schemaRefs>
</ds:datastoreItem>
</file>

<file path=customXml/itemProps3.xml><?xml version="1.0" encoding="utf-8"?>
<ds:datastoreItem xmlns:ds="http://schemas.openxmlformats.org/officeDocument/2006/customXml" ds:itemID="{A7422FCB-AAD6-4FE9-ABB6-0CD21D93D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newsletter(2)</Template>
  <TotalTime>221</TotalTime>
  <Pages>8</Pages>
  <Words>53</Words>
  <Characters>305</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Kareela Kronicles</vt:lpstr>
    </vt:vector>
  </TitlesOfParts>
  <Company>Kareela Golf &amp; Social Club</Company>
  <LinksUpToDate>false</LinksUpToDate>
  <CharactersWithSpaces>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Kareela Kronicles</dc:title>
  <dc:subject/>
  <dc:creator>Liam Casey</dc:creator>
  <cp:keywords/>
  <cp:lastModifiedBy>Jackson Corry</cp:lastModifiedBy>
  <cp:revision>12</cp:revision>
  <cp:lastPrinted>2015-02-10T00:52:00Z</cp:lastPrinted>
  <dcterms:created xsi:type="dcterms:W3CDTF">2015-02-03T05:16:00Z</dcterms:created>
  <dcterms:modified xsi:type="dcterms:W3CDTF">2015-02-10T04:55:00Z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TC101733869990</vt:lpwstr>
  </property>
</Properties>
</file>